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FD3A8" w14:textId="22B0FBFD" w:rsidR="003466C9" w:rsidRDefault="003466C9" w:rsidP="000E4F4B">
      <w:pPr>
        <w:pStyle w:val="Nzev"/>
        <w:keepLines/>
        <w:spacing w:before="0" w:after="0"/>
        <w:contextualSpacing/>
        <w:outlineLvl w:val="9"/>
        <w:rPr>
          <w:b w:val="0"/>
          <w:bCs/>
          <w:u w:val="none"/>
          <w:lang w:eastAsia="en-US"/>
        </w:rPr>
      </w:pPr>
      <w:r w:rsidRPr="003466C9">
        <w:rPr>
          <w:b w:val="0"/>
          <w:bCs/>
          <w:u w:val="none"/>
          <w:lang w:eastAsia="en-US"/>
        </w:rPr>
        <w:t xml:space="preserve">Příloha č. </w:t>
      </w:r>
      <w:r w:rsidRPr="00650A97">
        <w:rPr>
          <w:b w:val="0"/>
          <w:bCs/>
          <w:u w:val="none"/>
          <w:lang w:eastAsia="en-US"/>
        </w:rPr>
        <w:t>3</w:t>
      </w:r>
      <w:r w:rsidRPr="003466C9">
        <w:rPr>
          <w:b w:val="0"/>
          <w:bCs/>
          <w:u w:val="none"/>
          <w:lang w:eastAsia="en-US"/>
        </w:rPr>
        <w:t xml:space="preserve"> Výzvy k podání nabídky</w:t>
      </w:r>
    </w:p>
    <w:p w14:paraId="7ABFE3C3" w14:textId="77777777" w:rsidR="003466C9" w:rsidRPr="003466C9" w:rsidRDefault="003466C9" w:rsidP="003466C9">
      <w:pPr>
        <w:spacing w:after="0"/>
      </w:pPr>
    </w:p>
    <w:p w14:paraId="73C4A373" w14:textId="6C198352" w:rsidR="00F20995" w:rsidRPr="003466C9" w:rsidRDefault="00D85C5B" w:rsidP="000E4F4B">
      <w:pPr>
        <w:pStyle w:val="Nzev"/>
        <w:keepLines/>
        <w:spacing w:before="0" w:after="0"/>
        <w:contextualSpacing/>
        <w:outlineLvl w:val="9"/>
        <w:rPr>
          <w:color w:val="FF5200" w:themeColor="accent2"/>
          <w:sz w:val="36"/>
          <w:szCs w:val="36"/>
          <w:u w:val="none"/>
          <w:lang w:eastAsia="en-US"/>
        </w:rPr>
      </w:pPr>
      <w:r w:rsidRPr="003466C9">
        <w:rPr>
          <w:color w:val="FF5200" w:themeColor="accent2"/>
          <w:sz w:val="36"/>
          <w:szCs w:val="36"/>
          <w:u w:val="none"/>
          <w:lang w:eastAsia="en-US"/>
        </w:rPr>
        <w:t xml:space="preserve">Kupní smlouva </w:t>
      </w:r>
    </w:p>
    <w:p w14:paraId="06866C32" w14:textId="4B0FD443"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3466C9">
        <w:rPr>
          <w:rFonts w:eastAsia="Times New Roman" w:cs="Times New Roman"/>
          <w:b/>
          <w:highlight w:val="yellow"/>
          <w:lang w:eastAsia="cs-CZ"/>
        </w:rPr>
        <w:t>K</w:t>
      </w:r>
      <w:r w:rsidRPr="00F20995">
        <w:rPr>
          <w:rFonts w:eastAsia="Times New Roman" w:cs="Times New Roman"/>
          <w:b/>
          <w:highlight w:val="yellow"/>
          <w:lang w:eastAsia="cs-CZ"/>
        </w:rPr>
        <w:t>upujícího ………………</w:t>
      </w:r>
      <w:r w:rsidR="00650A97">
        <w:rPr>
          <w:rFonts w:eastAsia="Times New Roman" w:cs="Times New Roman"/>
          <w:b/>
          <w:highlight w:val="yellow"/>
          <w:lang w:eastAsia="cs-CZ"/>
        </w:rPr>
        <w:t xml:space="preserve">, </w:t>
      </w:r>
      <w:r w:rsidR="00650A97" w:rsidRPr="00650A97">
        <w:rPr>
          <w:rFonts w:eastAsia="Times New Roman" w:cs="Times New Roman"/>
          <w:highlight w:val="yellow"/>
          <w:lang w:eastAsia="cs-CZ"/>
        </w:rPr>
        <w:t>č.j. …………….</w:t>
      </w:r>
    </w:p>
    <w:p w14:paraId="6DF16FA9" w14:textId="608E02AB"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 xml:space="preserve">Číslo smlouvy </w:t>
      </w:r>
      <w:r w:rsidR="003466C9">
        <w:rPr>
          <w:rFonts w:eastAsia="Times New Roman" w:cs="Times New Roman"/>
          <w:b/>
          <w:highlight w:val="green"/>
          <w:lang w:eastAsia="cs-CZ"/>
        </w:rPr>
        <w:t>P</w:t>
      </w:r>
      <w:r w:rsidRPr="00593AE5">
        <w:rPr>
          <w:rFonts w:eastAsia="Times New Roman" w:cs="Times New Roman"/>
          <w:b/>
          <w:highlight w:val="green"/>
          <w:lang w:eastAsia="cs-CZ"/>
        </w:rPr>
        <w:t>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7BDF1D60" w:rsidR="00D85C5B"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3466C9" w:rsidRPr="00B14DCA">
        <w:rPr>
          <w:rFonts w:eastAsia="Times New Roman" w:cs="Times New Roman"/>
          <w:lang w:eastAsia="cs-CZ"/>
        </w:rPr>
        <w:t xml:space="preserve">zastoupená </w:t>
      </w:r>
      <w:r w:rsidR="0065339C" w:rsidRPr="0065339C">
        <w:rPr>
          <w:rFonts w:eastAsia="Times New Roman" w:cs="Times New Roman"/>
          <w:b/>
          <w:lang w:eastAsia="cs-CZ"/>
        </w:rPr>
        <w:t>Ing. Martinem Kašparem</w:t>
      </w:r>
      <w:r w:rsidR="0065339C" w:rsidRPr="0065339C">
        <w:rPr>
          <w:rFonts w:eastAsia="Times New Roman" w:cs="Times New Roman"/>
          <w:lang w:eastAsia="cs-CZ"/>
        </w:rPr>
        <w:t xml:space="preserve">, ředitelem Oblastního ředitelství </w:t>
      </w:r>
      <w:r w:rsidR="0065339C" w:rsidRPr="0065339C">
        <w:rPr>
          <w:rFonts w:eastAsia="Times New Roman" w:cs="Times New Roman"/>
          <w:lang w:eastAsia="cs-CZ"/>
        </w:rPr>
        <w:tab/>
      </w:r>
      <w:r w:rsidR="0065339C" w:rsidRPr="0065339C">
        <w:rPr>
          <w:rFonts w:eastAsia="Times New Roman" w:cs="Times New Roman"/>
          <w:lang w:eastAsia="cs-CZ"/>
        </w:rPr>
        <w:tab/>
      </w:r>
      <w:r w:rsidR="0065339C" w:rsidRPr="0065339C">
        <w:rPr>
          <w:rFonts w:eastAsia="Times New Roman" w:cs="Times New Roman"/>
          <w:lang w:eastAsia="cs-CZ"/>
        </w:rPr>
        <w:tab/>
        <w:t>Ústí nad Labem, na základě pověření č. 2652</w:t>
      </w:r>
    </w:p>
    <w:p w14:paraId="716B4D85" w14:textId="15964B2C" w:rsidR="00D85C5B" w:rsidRPr="000C5DA0" w:rsidRDefault="00D85C5B" w:rsidP="00593AE5">
      <w:pPr>
        <w:overflowPunct w:val="0"/>
        <w:autoSpaceDE w:val="0"/>
        <w:autoSpaceDN w:val="0"/>
        <w:adjustRightInd w:val="0"/>
        <w:spacing w:after="0" w:line="240" w:lineRule="auto"/>
        <w:textAlignment w:val="baseline"/>
        <w:rPr>
          <w:rFonts w:eastAsia="Times New Roman" w:cs="Times New Roman"/>
          <w:lang w:eastAsia="cs-CZ"/>
        </w:rPr>
      </w:pPr>
    </w:p>
    <w:p w14:paraId="091890F5" w14:textId="77777777" w:rsidR="003466C9" w:rsidRPr="00B42F40" w:rsidRDefault="003466C9" w:rsidP="003466C9">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0E7DAA13" w14:textId="77777777" w:rsidR="003466C9" w:rsidRDefault="003466C9" w:rsidP="003466C9">
      <w:pPr>
        <w:pStyle w:val="Textbezodsazen"/>
        <w:spacing w:after="0"/>
        <w:ind w:left="708" w:firstLine="708"/>
      </w:pPr>
      <w:r>
        <w:t>Správa železnic, státní organizace</w:t>
      </w:r>
    </w:p>
    <w:p w14:paraId="05F24EAF" w14:textId="77777777" w:rsidR="003466C9" w:rsidRDefault="003466C9" w:rsidP="003466C9">
      <w:pPr>
        <w:pStyle w:val="Textbezodsazen"/>
        <w:spacing w:after="0"/>
        <w:ind w:left="1416"/>
      </w:pPr>
      <w:r>
        <w:t>Oblastní ředitelství Ústí nad Labem</w:t>
      </w:r>
    </w:p>
    <w:p w14:paraId="3BC13065" w14:textId="77777777" w:rsidR="003466C9" w:rsidRDefault="003466C9" w:rsidP="003466C9">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7D6A5B98" w14:textId="77777777" w:rsidR="003466C9" w:rsidRPr="00066297" w:rsidRDefault="003466C9" w:rsidP="003466C9">
      <w:pPr>
        <w:pStyle w:val="Textbezodsazen"/>
        <w:spacing w:after="0"/>
        <w:ind w:left="708" w:firstLine="708"/>
        <w:rPr>
          <w:b/>
        </w:rPr>
      </w:pPr>
      <w:r>
        <w:rPr>
          <w:b/>
        </w:rPr>
        <w:t>Adresa pro doručování písemností</w:t>
      </w:r>
      <w:r w:rsidRPr="00066297">
        <w:rPr>
          <w:b/>
        </w:rPr>
        <w:t xml:space="preserve"> v elektronické podobě:</w:t>
      </w:r>
    </w:p>
    <w:p w14:paraId="7448CC4E" w14:textId="328A602B" w:rsidR="003466C9" w:rsidRDefault="00B07058" w:rsidP="003466C9">
      <w:pPr>
        <w:pStyle w:val="Textbezodsazen"/>
        <w:spacing w:line="360" w:lineRule="auto"/>
        <w:ind w:left="708" w:firstLine="708"/>
      </w:pPr>
      <w:hyperlink r:id="rId11" w:history="1">
        <w:r w:rsidR="0096281D" w:rsidRPr="008850EE">
          <w:rPr>
            <w:rStyle w:val="Hypertextovodkaz"/>
          </w:rPr>
          <w:t>ePodatelnaORUNL@spravazeleznic.cz</w:t>
        </w:r>
      </w:hyperlink>
      <w:r w:rsidR="003466C9">
        <w:t xml:space="preserve"> </w:t>
      </w:r>
    </w:p>
    <w:p w14:paraId="27D2B05E" w14:textId="77777777" w:rsidR="003466C9" w:rsidRPr="00F9147F" w:rsidRDefault="003466C9" w:rsidP="003466C9">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58C4CC81" w14:textId="77777777" w:rsidR="003466C9" w:rsidRPr="00F9147F" w:rsidRDefault="003466C9" w:rsidP="003466C9">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10E66036" w14:textId="77777777" w:rsidR="003466C9" w:rsidRDefault="003466C9" w:rsidP="003466C9">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105A7F1" w14:textId="77777777" w:rsidR="003466C9" w:rsidRPr="00F9147F" w:rsidRDefault="003466C9" w:rsidP="003466C9">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w:t>
      </w:r>
      <w:proofErr w:type="spellStart"/>
      <w:r w:rsidRPr="00F9147F">
        <w:rPr>
          <w:rFonts w:cs="Arial"/>
        </w:rPr>
        <w:t>Pernera</w:t>
      </w:r>
      <w:proofErr w:type="spellEnd"/>
      <w:r w:rsidRPr="00F9147F">
        <w:rPr>
          <w:rFonts w:cs="Arial"/>
        </w:rPr>
        <w:t xml:space="preserve"> 217, </w:t>
      </w:r>
      <w:r>
        <w:rPr>
          <w:rFonts w:cs="Arial"/>
        </w:rPr>
        <w:t xml:space="preserve">PSČ </w:t>
      </w:r>
      <w:r w:rsidRPr="00F9147F">
        <w:rPr>
          <w:rFonts w:cs="Arial"/>
        </w:rPr>
        <w:t>530 02</w:t>
      </w:r>
    </w:p>
    <w:p w14:paraId="50E4865E" w14:textId="77777777" w:rsidR="003466C9" w:rsidRDefault="003466C9" w:rsidP="003466C9">
      <w:pPr>
        <w:overflowPunct w:val="0"/>
        <w:autoSpaceDE w:val="0"/>
        <w:autoSpaceDN w:val="0"/>
        <w:adjustRightInd w:val="0"/>
        <w:spacing w:after="0" w:line="240" w:lineRule="auto"/>
        <w:ind w:left="708" w:firstLine="708"/>
        <w:jc w:val="both"/>
        <w:textAlignment w:val="baseline"/>
        <w:rPr>
          <w:rFonts w:cs="Arial"/>
        </w:rPr>
      </w:pPr>
      <w:r w:rsidRPr="00F9147F">
        <w:rPr>
          <w:rFonts w:cs="Arial"/>
          <w:b/>
        </w:rPr>
        <w:t>Adresa pro zasílání daňových dokladů v elektronické podobě:</w:t>
      </w:r>
    </w:p>
    <w:p w14:paraId="2D28EC39" w14:textId="528CB2FF" w:rsidR="00D85C5B" w:rsidRPr="000C5DA0" w:rsidRDefault="00B07058" w:rsidP="003466C9">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hyperlink r:id="rId12" w:history="1">
        <w:r w:rsidR="003466C9" w:rsidRPr="00432661">
          <w:rPr>
            <w:rStyle w:val="Hypertextovodkaz"/>
            <w:rFonts w:cs="Arial"/>
          </w:rPr>
          <w:t>ePodatelnaCFU@spravazeleznic</w:t>
        </w:r>
        <w:r w:rsidR="003466C9" w:rsidRPr="00432661">
          <w:rPr>
            <w:rStyle w:val="Hypertextovodkaz"/>
            <w:rFonts w:ascii="Verdana" w:hAnsi="Verdana" w:cs="Arial"/>
          </w:rPr>
          <w:t>.cz</w:t>
        </w:r>
      </w:hyperlink>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4868DCD" w14:textId="77777777" w:rsidR="003466C9" w:rsidRDefault="003466C9" w:rsidP="002B378D">
      <w:pPr>
        <w:overflowPunct w:val="0"/>
        <w:autoSpaceDE w:val="0"/>
        <w:autoSpaceDN w:val="0"/>
        <w:adjustRightInd w:val="0"/>
        <w:spacing w:after="0" w:line="240" w:lineRule="auto"/>
        <w:textAlignment w:val="baseline"/>
        <w:rPr>
          <w:rFonts w:eastAsia="Times New Roman" w:cs="Times New Roman"/>
          <w:b/>
          <w:highlight w:val="green"/>
          <w:lang w:eastAsia="cs-CZ"/>
        </w:rPr>
      </w:pPr>
    </w:p>
    <w:p w14:paraId="5D0E38B0" w14:textId="36FE4AC1" w:rsidR="00D85C5B" w:rsidRPr="0065339C"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65339C">
        <w:rPr>
          <w:rFonts w:eastAsia="Times New Roman" w:cs="Times New Roman"/>
          <w:b/>
          <w:highlight w:val="green"/>
          <w:lang w:eastAsia="cs-CZ"/>
        </w:rPr>
        <w:t>jméno osoby</w:t>
      </w:r>
    </w:p>
    <w:p w14:paraId="05A19514" w14:textId="77777777" w:rsidR="00D85C5B" w:rsidRPr="0065339C"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zápisu v evidenci</w:t>
      </w:r>
    </w:p>
    <w:p w14:paraId="22E0CB47" w14:textId="77777777" w:rsidR="00D85C5B" w:rsidRPr="0065339C"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sídlu</w:t>
      </w:r>
    </w:p>
    <w:p w14:paraId="385B5569" w14:textId="45328328"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w:t>
      </w:r>
      <w:r w:rsidR="0065339C">
        <w:rPr>
          <w:rFonts w:eastAsia="Times New Roman" w:cs="Times New Roman"/>
          <w:highlight w:val="green"/>
          <w:lang w:eastAsia="cs-CZ"/>
        </w:rPr>
        <w:t>O</w:t>
      </w:r>
      <w:r w:rsidR="00D85C5B" w:rsidRPr="00593AE5">
        <w:rPr>
          <w:rFonts w:eastAsia="Times New Roman" w:cs="Times New Roman"/>
          <w:highlight w:val="green"/>
          <w:lang w:eastAsia="cs-CZ"/>
        </w:rPr>
        <w:t xml:space="preserve"> …………………</w:t>
      </w:r>
      <w:proofErr w:type="gramStart"/>
      <w:r w:rsidR="00D85C5B" w:rsidRPr="00593AE5">
        <w:rPr>
          <w:rFonts w:eastAsia="Times New Roman" w:cs="Times New Roman"/>
          <w:highlight w:val="green"/>
          <w:lang w:eastAsia="cs-CZ"/>
        </w:rPr>
        <w:t>… ,</w:t>
      </w:r>
      <w:proofErr w:type="gramEnd"/>
      <w:r w:rsidR="00D85C5B" w:rsidRPr="00593AE5">
        <w:rPr>
          <w:rFonts w:eastAsia="Times New Roman" w:cs="Times New Roman"/>
          <w:highlight w:val="green"/>
          <w:lang w:eastAsia="cs-CZ"/>
        </w:rPr>
        <w:t xml:space="preserve">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Bankovní </w:t>
      </w:r>
      <w:proofErr w:type="gramStart"/>
      <w:r w:rsidRPr="00593AE5">
        <w:rPr>
          <w:rFonts w:eastAsia="Times New Roman" w:cs="Times New Roman"/>
          <w:highlight w:val="green"/>
          <w:lang w:eastAsia="cs-CZ"/>
        </w:rPr>
        <w:t>spojení:…</w:t>
      </w:r>
      <w:proofErr w:type="gramEnd"/>
      <w:r w:rsidRPr="00593AE5">
        <w:rPr>
          <w:rFonts w:eastAsia="Times New Roman" w:cs="Times New Roman"/>
          <w:highlight w:val="green"/>
          <w:lang w:eastAsia="cs-CZ"/>
        </w:rPr>
        <w:t>…………………..</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Číslo </w:t>
      </w:r>
      <w:proofErr w:type="gramStart"/>
      <w:r w:rsidRPr="00593AE5">
        <w:rPr>
          <w:rFonts w:eastAsia="Times New Roman" w:cs="Times New Roman"/>
          <w:highlight w:val="green"/>
          <w:lang w:eastAsia="cs-CZ"/>
        </w:rPr>
        <w:t>účtu:…</w:t>
      </w:r>
      <w:proofErr w:type="gramEnd"/>
      <w:r w:rsidRPr="00593AE5">
        <w:rPr>
          <w:rFonts w:eastAsia="Times New Roman" w:cs="Times New Roman"/>
          <w:highlight w:val="green"/>
          <w:lang w:eastAsia="cs-CZ"/>
        </w:rPr>
        <w:t>………………………..</w:t>
      </w:r>
    </w:p>
    <w:p w14:paraId="3C813964" w14:textId="3DDE61CF" w:rsidR="00F20995" w:rsidRDefault="00F20995" w:rsidP="00F20995">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0065339C">
        <w:rPr>
          <w:rFonts w:eastAsia="Times New Roman" w:cs="Times New Roman"/>
          <w:highlight w:val="green"/>
          <w:lang w:eastAsia="cs-CZ"/>
        </w:rPr>
        <w:t>zastoupená (</w:t>
      </w:r>
      <w:r w:rsidR="0065339C" w:rsidRPr="00BB0D66">
        <w:rPr>
          <w:rFonts w:eastAsia="Times New Roman" w:cs="Times New Roman"/>
          <w:highlight w:val="green"/>
          <w:lang w:eastAsia="cs-CZ"/>
        </w:rPr>
        <w:t>údaje o statutárním orgánu nebo jiné oprávněné osobě</w:t>
      </w:r>
      <w:r w:rsidR="0065339C">
        <w:rPr>
          <w:rFonts w:eastAsia="Times New Roman" w:cs="Times New Roman"/>
          <w:highlight w:val="green"/>
          <w:lang w:eastAsia="cs-CZ"/>
        </w:rPr>
        <w:t>)</w:t>
      </w:r>
    </w:p>
    <w:p w14:paraId="175B1898" w14:textId="77777777" w:rsidR="0065339C" w:rsidRPr="004E1498" w:rsidRDefault="0065339C" w:rsidP="00F20995">
      <w:pPr>
        <w:overflowPunct w:val="0"/>
        <w:autoSpaceDE w:val="0"/>
        <w:autoSpaceDN w:val="0"/>
        <w:adjustRightInd w:val="0"/>
        <w:spacing w:after="0" w:line="240" w:lineRule="auto"/>
        <w:textAlignment w:val="baseline"/>
        <w:rPr>
          <w:rFonts w:eastAsia="Times New Roman" w:cs="Times New Roman"/>
          <w:i/>
          <w:lang w:eastAsia="cs-CZ"/>
        </w:rPr>
      </w:pPr>
    </w:p>
    <w:p w14:paraId="32A8B07D" w14:textId="77777777" w:rsidR="0065339C" w:rsidRPr="0065339C" w:rsidRDefault="0065339C" w:rsidP="0065339C">
      <w:pPr>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65339C">
        <w:rPr>
          <w:rFonts w:eastAsia="Times New Roman" w:cs="Times New Roman"/>
          <w:highlight w:val="green"/>
          <w:lang w:eastAsia="cs-CZ"/>
        </w:rPr>
        <w:t>Adresa pro doručování písemností v listinné podobě: ……….</w:t>
      </w:r>
    </w:p>
    <w:p w14:paraId="555F4458" w14:textId="0C878135" w:rsidR="00D85C5B" w:rsidRPr="000C5DA0" w:rsidRDefault="0065339C" w:rsidP="0065339C">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65339C">
        <w:rPr>
          <w:rFonts w:eastAsia="Times New Roman" w:cs="Times New Roman"/>
          <w:highlight w:val="green"/>
          <w:lang w:eastAsia="cs-CZ"/>
        </w:rPr>
        <w:t>Adresa pro doručování písemnosti v elektronické podobě: ……….</w:t>
      </w:r>
    </w:p>
    <w:p w14:paraId="42CDD9AE" w14:textId="48FADA72" w:rsidR="00D85C5B"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A9B339C" w14:textId="77777777" w:rsidR="003466C9" w:rsidRPr="000C5DA0" w:rsidRDefault="003466C9"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415853FB" w:rsidR="00D85C5B" w:rsidRPr="000C5DA0" w:rsidRDefault="003466C9" w:rsidP="002B378D">
      <w:pPr>
        <w:rPr>
          <w:lang w:eastAsia="cs-CZ"/>
        </w:rPr>
      </w:pPr>
      <w:r w:rsidRPr="004E1498">
        <w:rPr>
          <w:rFonts w:eastAsia="Times New Roman" w:cs="Times New Roman"/>
          <w:lang w:eastAsia="cs-CZ"/>
        </w:rPr>
        <w:t xml:space="preserve">Tato smlouva je uzavřena na základě výsledků </w:t>
      </w:r>
      <w:r w:rsidRPr="00B14DCA">
        <w:rPr>
          <w:rFonts w:eastAsia="Times New Roman" w:cs="Times New Roman"/>
          <w:lang w:eastAsia="cs-CZ"/>
        </w:rPr>
        <w:t>výběrového řízení</w:t>
      </w:r>
      <w:r w:rsidRPr="004E1498">
        <w:rPr>
          <w:rFonts w:eastAsia="Times New Roman" w:cs="Times New Roman"/>
          <w:lang w:eastAsia="cs-CZ"/>
        </w:rPr>
        <w:t xml:space="preserve"> veřejné zakázky s názvem „</w:t>
      </w:r>
      <w:r w:rsidR="0065339C" w:rsidRPr="0065339C">
        <w:rPr>
          <w:rFonts w:eastAsia="Times New Roman" w:cs="Times New Roman"/>
          <w:b/>
          <w:bCs/>
          <w:lang w:eastAsia="cs-CZ"/>
        </w:rPr>
        <w:t>Nákup tuhých paliv pro spalování v energetických zdrojích v obvodu OŘ Ústí nad Labem v období do 3</w:t>
      </w:r>
      <w:r w:rsidR="0065339C">
        <w:rPr>
          <w:rFonts w:eastAsia="Times New Roman" w:cs="Times New Roman"/>
          <w:b/>
          <w:bCs/>
          <w:lang w:eastAsia="cs-CZ"/>
        </w:rPr>
        <w:t>1</w:t>
      </w:r>
      <w:r w:rsidR="0065339C" w:rsidRPr="0065339C">
        <w:rPr>
          <w:rFonts w:eastAsia="Times New Roman" w:cs="Times New Roman"/>
          <w:b/>
          <w:bCs/>
          <w:lang w:eastAsia="cs-CZ"/>
        </w:rPr>
        <w:t>.</w:t>
      </w:r>
      <w:r w:rsidR="0065339C">
        <w:rPr>
          <w:rFonts w:eastAsia="Times New Roman" w:cs="Times New Roman"/>
          <w:b/>
          <w:bCs/>
          <w:lang w:eastAsia="cs-CZ"/>
        </w:rPr>
        <w:t>12</w:t>
      </w:r>
      <w:r w:rsidR="0065339C" w:rsidRPr="0065339C">
        <w:rPr>
          <w:rFonts w:eastAsia="Times New Roman" w:cs="Times New Roman"/>
          <w:b/>
          <w:bCs/>
          <w:lang w:eastAsia="cs-CZ"/>
        </w:rPr>
        <w:t>.2023</w:t>
      </w:r>
      <w:r w:rsidRPr="004E1498">
        <w:rPr>
          <w:rFonts w:eastAsia="Times New Roman" w:cs="Times New Roman"/>
          <w:lang w:eastAsia="cs-CZ"/>
        </w:rPr>
        <w:t xml:space="preserve">“, </w:t>
      </w:r>
      <w:r w:rsidRPr="00B14DCA">
        <w:rPr>
          <w:rFonts w:eastAsia="Times New Roman" w:cs="Times New Roman"/>
          <w:lang w:eastAsia="cs-CZ"/>
        </w:rPr>
        <w:t>ev. č. veřejné zakázky</w:t>
      </w:r>
      <w:r w:rsidRPr="0065045F">
        <w:rPr>
          <w:rFonts w:eastAsia="Times New Roman" w:cs="Times New Roman"/>
          <w:lang w:eastAsia="cs-CZ"/>
        </w:rPr>
        <w:t xml:space="preserve">: </w:t>
      </w:r>
      <w:bookmarkStart w:id="0" w:name="_Hlk128656993"/>
      <w:r w:rsidRPr="0065045F">
        <w:rPr>
          <w:rFonts w:eastAsia="Times New Roman" w:cs="Times New Roman"/>
          <w:bCs/>
          <w:lang w:eastAsia="cs-CZ"/>
        </w:rPr>
        <w:t>6502</w:t>
      </w:r>
      <w:bookmarkEnd w:id="0"/>
      <w:r w:rsidR="0065339C" w:rsidRPr="0065045F">
        <w:rPr>
          <w:rFonts w:eastAsia="Times New Roman" w:cs="Times New Roman"/>
          <w:bCs/>
          <w:lang w:eastAsia="cs-CZ"/>
        </w:rPr>
        <w:t>307</w:t>
      </w:r>
      <w:r w:rsidR="0065045F" w:rsidRPr="0065045F">
        <w:rPr>
          <w:rFonts w:eastAsia="Times New Roman" w:cs="Times New Roman"/>
          <w:bCs/>
          <w:lang w:eastAsia="cs-CZ"/>
        </w:rPr>
        <w:t>5</w:t>
      </w:r>
      <w:r w:rsidR="0065339C" w:rsidRPr="0065045F">
        <w:rPr>
          <w:rFonts w:eastAsia="Times New Roman" w:cs="Times New Roman"/>
          <w:b/>
          <w:bCs/>
          <w:lang w:eastAsia="cs-CZ"/>
        </w:rPr>
        <w:t xml:space="preserve">, </w:t>
      </w:r>
      <w:r w:rsidR="0065339C" w:rsidRPr="0065045F">
        <w:rPr>
          <w:rFonts w:eastAsia="Times New Roman" w:cs="Times New Roman"/>
          <w:bCs/>
          <w:lang w:eastAsia="cs-CZ"/>
        </w:rPr>
        <w:t>č.</w:t>
      </w:r>
      <w:r w:rsidR="0065339C" w:rsidRPr="00525CDB">
        <w:rPr>
          <w:rFonts w:eastAsia="Times New Roman" w:cs="Times New Roman"/>
          <w:bCs/>
          <w:lang w:eastAsia="cs-CZ"/>
        </w:rPr>
        <w:t>j</w:t>
      </w:r>
      <w:r w:rsidR="00525CDB" w:rsidRPr="00525CDB">
        <w:rPr>
          <w:rFonts w:eastAsia="Times New Roman" w:cs="Times New Roman"/>
          <w:bCs/>
          <w:lang w:eastAsia="cs-CZ"/>
        </w:rPr>
        <w:t xml:space="preserve">. </w:t>
      </w:r>
      <w:r w:rsidR="0065045F" w:rsidRPr="0065045F">
        <w:rPr>
          <w:rFonts w:eastAsia="Times New Roman" w:cs="Times New Roman"/>
          <w:bCs/>
          <w:lang w:eastAsia="cs-CZ"/>
        </w:rPr>
        <w:t>27714/2023-SŽ-OŘ UNL-OVZ</w:t>
      </w:r>
      <w:r w:rsidR="00525CDB" w:rsidRPr="00525CDB">
        <w:rPr>
          <w:rFonts w:eastAsia="Times New Roman" w:cs="Times New Roman"/>
          <w:bCs/>
          <w:lang w:eastAsia="cs-CZ"/>
        </w:rPr>
        <w:t xml:space="preserve"> </w:t>
      </w:r>
      <w:r w:rsidRPr="00525CDB">
        <w:rPr>
          <w:rFonts w:eastAsia="Times New Roman" w:cs="Times New Roman"/>
          <w:lang w:eastAsia="cs-CZ"/>
        </w:rPr>
        <w:t>(dále jen „</w:t>
      </w:r>
      <w:r w:rsidRPr="00525CDB">
        <w:rPr>
          <w:rFonts w:eastAsia="Times New Roman" w:cs="Times New Roman"/>
          <w:b/>
          <w:lang w:eastAsia="cs-CZ"/>
        </w:rPr>
        <w:t>Veřejná zakázka</w:t>
      </w:r>
      <w:r w:rsidRPr="00525CDB">
        <w:rPr>
          <w:rFonts w:eastAsia="Times New Roman" w:cs="Times New Roman"/>
          <w:lang w:eastAsia="cs-CZ"/>
        </w:rPr>
        <w:t>“). Jednotlivá ustanove</w:t>
      </w:r>
      <w:r>
        <w:rPr>
          <w:rFonts w:eastAsia="Times New Roman" w:cs="Times New Roman"/>
          <w:lang w:eastAsia="cs-CZ"/>
        </w:rPr>
        <w:t>ní této S</w:t>
      </w:r>
      <w:r w:rsidRPr="004E1498">
        <w:rPr>
          <w:rFonts w:eastAsia="Times New Roman" w:cs="Times New Roman"/>
          <w:lang w:eastAsia="cs-CZ"/>
        </w:rPr>
        <w:t>mlouvy tak budou vykládána v souladu se zadávacími podmínkami veřejné zakázky.</w:t>
      </w:r>
      <w:r w:rsidR="00D85C5B" w:rsidRPr="000C5DA0">
        <w:rPr>
          <w:lang w:eastAsia="cs-CZ"/>
        </w:rPr>
        <w:t xml:space="preserve"> </w:t>
      </w:r>
    </w:p>
    <w:p w14:paraId="50FD3425" w14:textId="77777777" w:rsidR="00D85C5B" w:rsidRPr="000E4F4B" w:rsidRDefault="00D85C5B" w:rsidP="007F5EC4">
      <w:pPr>
        <w:pStyle w:val="Nadpis1"/>
      </w:pPr>
      <w:r w:rsidRPr="000E4F4B">
        <w:t>Předmět koupě (přesná specifikace)</w:t>
      </w:r>
    </w:p>
    <w:p w14:paraId="6F97E2CF" w14:textId="77777777" w:rsidR="0065339C" w:rsidRPr="0065339C" w:rsidRDefault="0065339C" w:rsidP="0065339C">
      <w:pPr>
        <w:pStyle w:val="Odstavecseseznamem"/>
        <w:numPr>
          <w:ilvl w:val="1"/>
          <w:numId w:val="5"/>
        </w:numPr>
        <w:rPr>
          <w:rFonts w:eastAsia="Times New Roman" w:cs="Times New Roman"/>
          <w:lang w:eastAsia="cs-CZ"/>
        </w:rPr>
      </w:pPr>
      <w:r w:rsidRPr="0065339C">
        <w:rPr>
          <w:rFonts w:eastAsia="Times New Roman" w:cs="Times New Roman"/>
          <w:lang w:eastAsia="cs-CZ"/>
        </w:rPr>
        <w:t>Předmětem koupě je dodávka tuhých paliv: Uhlí hnědé kostka 40-100 mm, Uhlí hnědé ořech I 20-40 mm, Uhlí hnědé ořech II 10-20 mm.</w:t>
      </w:r>
    </w:p>
    <w:p w14:paraId="01CA54BB" w14:textId="17F9BC33" w:rsidR="00D85C5B" w:rsidRPr="0065339C"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5339C">
        <w:rPr>
          <w:rFonts w:eastAsia="Times New Roman" w:cs="Times New Roman"/>
          <w:lang w:eastAsia="cs-CZ"/>
        </w:rPr>
        <w:lastRenderedPageBreak/>
        <w:t>Přesná specifikace je uvedena v příloze č.</w:t>
      </w:r>
      <w:r w:rsidR="00255F3B" w:rsidRPr="0065339C">
        <w:rPr>
          <w:rFonts w:eastAsia="Times New Roman" w:cs="Times New Roman"/>
          <w:lang w:eastAsia="cs-CZ"/>
        </w:rPr>
        <w:t xml:space="preserve"> </w:t>
      </w:r>
      <w:r w:rsidR="0065339C" w:rsidRPr="0065339C">
        <w:rPr>
          <w:rFonts w:eastAsia="Times New Roman" w:cs="Times New Roman"/>
          <w:lang w:eastAsia="cs-CZ"/>
        </w:rPr>
        <w:t>2</w:t>
      </w:r>
      <w:r w:rsidR="00255F3B" w:rsidRPr="0065339C">
        <w:rPr>
          <w:rFonts w:eastAsia="Times New Roman" w:cs="Times New Roman"/>
          <w:lang w:eastAsia="cs-CZ"/>
        </w:rPr>
        <w:t xml:space="preserve"> </w:t>
      </w:r>
      <w:r w:rsidRPr="0065339C">
        <w:rPr>
          <w:rFonts w:eastAsia="Times New Roman" w:cs="Times New Roman"/>
          <w:lang w:eastAsia="cs-CZ"/>
        </w:rPr>
        <w:t xml:space="preserve">této </w:t>
      </w:r>
      <w:r w:rsidR="008B1447" w:rsidRPr="0065339C">
        <w:rPr>
          <w:rFonts w:eastAsia="Times New Roman" w:cs="Times New Roman"/>
          <w:lang w:eastAsia="cs-CZ"/>
        </w:rPr>
        <w:t>Sml</w:t>
      </w:r>
      <w:r w:rsidRPr="0065339C">
        <w:rPr>
          <w:rFonts w:eastAsia="Times New Roman" w:cs="Times New Roman"/>
          <w:lang w:eastAsia="cs-CZ"/>
        </w:rPr>
        <w:t>ouvy.</w:t>
      </w:r>
    </w:p>
    <w:p w14:paraId="4A214B1F" w14:textId="53901784" w:rsidR="00D85C5B" w:rsidRPr="0065339C"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5339C">
        <w:rPr>
          <w:rFonts w:eastAsia="Times New Roman" w:cs="Times New Roman"/>
          <w:lang w:eastAsia="cs-CZ"/>
        </w:rPr>
        <w:t>Předmět koupě musí splňovat podmínky uveden</w:t>
      </w:r>
      <w:r w:rsidR="0065339C" w:rsidRPr="0065339C">
        <w:rPr>
          <w:rFonts w:eastAsia="Times New Roman" w:cs="Times New Roman"/>
          <w:lang w:eastAsia="cs-CZ"/>
        </w:rPr>
        <w:t>é</w:t>
      </w:r>
      <w:r w:rsidRPr="0065339C">
        <w:rPr>
          <w:rFonts w:eastAsia="Times New Roman" w:cs="Times New Roman"/>
          <w:lang w:eastAsia="cs-CZ"/>
        </w:rPr>
        <w:t xml:space="preserve"> v příloze č</w:t>
      </w:r>
      <w:r w:rsidR="00255F3B" w:rsidRPr="0065339C">
        <w:rPr>
          <w:rFonts w:eastAsia="Times New Roman" w:cs="Times New Roman"/>
          <w:lang w:eastAsia="cs-CZ"/>
        </w:rPr>
        <w:t xml:space="preserve">. 2 </w:t>
      </w:r>
      <w:r w:rsidRPr="0065339C">
        <w:rPr>
          <w:rFonts w:eastAsia="Times New Roman" w:cs="Times New Roman"/>
          <w:lang w:eastAsia="cs-CZ"/>
        </w:rPr>
        <w:t xml:space="preserve">této </w:t>
      </w:r>
      <w:r w:rsidR="008B1447" w:rsidRPr="0065339C">
        <w:rPr>
          <w:rFonts w:eastAsia="Times New Roman" w:cs="Times New Roman"/>
          <w:lang w:eastAsia="cs-CZ"/>
        </w:rPr>
        <w:t>Sml</w:t>
      </w:r>
      <w:r w:rsidRPr="0065339C">
        <w:rPr>
          <w:rFonts w:eastAsia="Times New Roman" w:cs="Times New Roman"/>
          <w:lang w:eastAsia="cs-CZ"/>
        </w:rPr>
        <w:t>ouvy.</w:t>
      </w:r>
    </w:p>
    <w:p w14:paraId="46F1124F" w14:textId="6A4D628C" w:rsidR="00D85C5B" w:rsidRPr="0065339C" w:rsidRDefault="00D85C5B" w:rsidP="0065339C">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77F1D762"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Výše DPH </w:t>
      </w:r>
      <w:proofErr w:type="gramStart"/>
      <w:r w:rsidRPr="00255F3B">
        <w:rPr>
          <w:rFonts w:eastAsia="Times New Roman" w:cs="Times New Roman"/>
          <w:lang w:eastAsia="cs-CZ"/>
        </w:rPr>
        <w:t>21%</w:t>
      </w:r>
      <w:proofErr w:type="gramEnd"/>
      <w:r w:rsidRPr="00255F3B">
        <w:rPr>
          <w:rFonts w:eastAsia="Times New Roman" w:cs="Times New Roman"/>
          <w:lang w:eastAsia="cs-CZ"/>
        </w:rPr>
        <w:t xml:space="preserve">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300D7483" w14:textId="2FDCE916"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Cena včetně DPH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01FA3DA7" w14:textId="673590B4" w:rsidR="00C24C30" w:rsidRPr="00255F3B"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65339C">
        <w:rPr>
          <w:rFonts w:eastAsia="Times New Roman" w:cs="Times New Roman"/>
          <w:lang w:eastAsia="cs-CZ"/>
        </w:rPr>
        <w:t xml:space="preserve">Přílohou č. </w:t>
      </w:r>
      <w:r w:rsidR="00255F3B" w:rsidRPr="0065339C">
        <w:rPr>
          <w:rFonts w:eastAsia="Times New Roman" w:cs="Times New Roman"/>
          <w:lang w:eastAsia="cs-CZ"/>
        </w:rPr>
        <w:t>3</w:t>
      </w:r>
      <w:r w:rsidRPr="0065339C">
        <w:rPr>
          <w:rFonts w:eastAsia="Times New Roman" w:cs="Times New Roman"/>
          <w:lang w:eastAsia="cs-CZ"/>
        </w:rPr>
        <w:t xml:space="preserve"> je položkový rozpočet.</w:t>
      </w:r>
    </w:p>
    <w:p w14:paraId="7CA27043" w14:textId="1C1D4313" w:rsidR="00255F3B" w:rsidRPr="0065339C" w:rsidRDefault="007F5EC4"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Kupní </w:t>
      </w:r>
      <w:r w:rsidRPr="0065339C">
        <w:rPr>
          <w:rFonts w:eastAsia="Times New Roman" w:cs="Times New Roman"/>
          <w:lang w:eastAsia="cs-CZ"/>
        </w:rPr>
        <w:t>cena bude uhrazena</w:t>
      </w:r>
      <w:r w:rsidR="0065339C" w:rsidRPr="0065339C">
        <w:rPr>
          <w:rFonts w:eastAsia="Times New Roman" w:cs="Times New Roman"/>
          <w:lang w:eastAsia="cs-CZ"/>
        </w:rPr>
        <w:t xml:space="preserve"> průběžně</w:t>
      </w:r>
      <w:r w:rsidRPr="0065339C">
        <w:rPr>
          <w:rFonts w:eastAsia="Times New Roman" w:cs="Times New Roman"/>
          <w:lang w:eastAsia="cs-CZ"/>
        </w:rPr>
        <w:t xml:space="preserve"> na základě </w:t>
      </w:r>
      <w:r w:rsidR="0065339C" w:rsidRPr="0065339C">
        <w:rPr>
          <w:rFonts w:eastAsia="Times New Roman" w:cs="Times New Roman"/>
          <w:lang w:eastAsia="cs-CZ"/>
        </w:rPr>
        <w:t>dodacích listů</w:t>
      </w:r>
      <w:r w:rsidRPr="0065339C">
        <w:rPr>
          <w:rFonts w:eastAsia="Times New Roman" w:cs="Times New Roman"/>
          <w:lang w:eastAsia="cs-CZ"/>
        </w:rPr>
        <w:t xml:space="preserve"> podepsan</w:t>
      </w:r>
      <w:r w:rsidR="0065339C" w:rsidRPr="0065339C">
        <w:rPr>
          <w:rFonts w:eastAsia="Times New Roman" w:cs="Times New Roman"/>
          <w:lang w:eastAsia="cs-CZ"/>
        </w:rPr>
        <w:t>ých</w:t>
      </w:r>
      <w:r w:rsidRPr="0065339C">
        <w:rPr>
          <w:rFonts w:eastAsia="Times New Roman" w:cs="Times New Roman"/>
          <w:lang w:eastAsia="cs-CZ"/>
        </w:rPr>
        <w:t xml:space="preserve"> oběma </w:t>
      </w:r>
      <w:r w:rsidR="008B1447" w:rsidRPr="0065339C">
        <w:rPr>
          <w:rFonts w:eastAsia="Times New Roman" w:cs="Times New Roman"/>
          <w:lang w:eastAsia="cs-CZ"/>
        </w:rPr>
        <w:t>Sml</w:t>
      </w:r>
      <w:r w:rsidRPr="0065339C">
        <w:rPr>
          <w:rFonts w:eastAsia="Times New Roman" w:cs="Times New Roman"/>
          <w:lang w:eastAsia="cs-CZ"/>
        </w:rPr>
        <w:t>uvními stranami</w:t>
      </w:r>
      <w:r w:rsidR="002B20CA" w:rsidRPr="0065339C">
        <w:rPr>
          <w:rFonts w:eastAsia="Times New Roman" w:cs="Times New Roman"/>
          <w:lang w:eastAsia="cs-CZ"/>
        </w:rPr>
        <w:t>.</w:t>
      </w:r>
    </w:p>
    <w:p w14:paraId="03A7D73A" w14:textId="0EFF192D"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5339C">
        <w:rPr>
          <w:rFonts w:eastAsia="Times New Roman" w:cs="Times New Roman"/>
          <w:lang w:eastAsia="cs-CZ"/>
        </w:rPr>
        <w:t>DPH bude uplatněno v souladu</w:t>
      </w:r>
      <w:r w:rsidRPr="00255F3B">
        <w:rPr>
          <w:rFonts w:eastAsia="Times New Roman" w:cs="Times New Roman"/>
          <w:lang w:eastAsia="cs-CZ"/>
        </w:rPr>
        <w:t xml:space="preserve"> s ustanovením zákona č. 235/2004 Sb. o dani z přidané hodnoty, ve znění pozdějších předpisů a jeho novele č. 47/2011 Sb., tj. podřízenosti k § </w:t>
      </w:r>
      <w:proofErr w:type="gramStart"/>
      <w:r w:rsidRPr="00255F3B">
        <w:rPr>
          <w:rFonts w:eastAsia="Times New Roman" w:cs="Times New Roman"/>
          <w:lang w:eastAsia="cs-CZ"/>
        </w:rPr>
        <w:t>92a</w:t>
      </w:r>
      <w:proofErr w:type="gramEnd"/>
      <w:r w:rsidRPr="00255F3B">
        <w:rPr>
          <w:rFonts w:eastAsia="Times New Roman" w:cs="Times New Roman"/>
          <w:lang w:eastAsia="cs-CZ"/>
        </w:rPr>
        <w:t xml:space="preserve"> a 92e. Daňová povinnost nepodléhající režimu přenesení DPH je upravována obecně zákonem č. 235/2004.</w:t>
      </w:r>
    </w:p>
    <w:p w14:paraId="6B7599DA" w14:textId="2904B417"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 případě </w:t>
      </w:r>
      <w:r w:rsidR="00060FEC">
        <w:rPr>
          <w:rFonts w:eastAsia="Times New Roman" w:cs="Times New Roman"/>
          <w:lang w:eastAsia="cs-CZ"/>
        </w:rPr>
        <w:t>ne</w:t>
      </w:r>
      <w:r w:rsidRPr="00255F3B">
        <w:rPr>
          <w:rFonts w:eastAsia="Times New Roman" w:cs="Times New Roman"/>
          <w:lang w:eastAsia="cs-CZ"/>
        </w:rPr>
        <w:t xml:space="preserve">přenesené daňové povinnosti </w:t>
      </w:r>
      <w:r>
        <w:rPr>
          <w:rFonts w:eastAsia="Times New Roman" w:cs="Times New Roman"/>
          <w:lang w:eastAsia="cs-CZ"/>
        </w:rPr>
        <w:t>Prodávající</w:t>
      </w:r>
      <w:r w:rsidRPr="00255F3B">
        <w:rPr>
          <w:rFonts w:eastAsia="Times New Roman" w:cs="Times New Roman"/>
          <w:lang w:eastAsia="cs-CZ"/>
        </w:rPr>
        <w:t xml:space="preserve"> bere na vědomí a souhlasí s tím, že </w:t>
      </w:r>
      <w:r>
        <w:rPr>
          <w:rFonts w:eastAsia="Times New Roman" w:cs="Times New Roman"/>
          <w:lang w:eastAsia="cs-CZ"/>
        </w:rPr>
        <w:t>Kupující</w:t>
      </w:r>
      <w:r w:rsidRPr="00255F3B">
        <w:rPr>
          <w:rFonts w:eastAsia="Times New Roman" w:cs="Times New Roman"/>
          <w:lang w:eastAsia="cs-CZ"/>
        </w:rPr>
        <w:t xml:space="preserve"> uhradí </w:t>
      </w:r>
      <w:r>
        <w:rPr>
          <w:rFonts w:eastAsia="Times New Roman" w:cs="Times New Roman"/>
          <w:lang w:eastAsia="cs-CZ"/>
        </w:rPr>
        <w:t>Prodávajícímu</w:t>
      </w:r>
      <w:r w:rsidRPr="00255F3B">
        <w:rPr>
          <w:rFonts w:eastAsia="Times New Roman" w:cs="Times New Roman"/>
          <w:lang w:eastAsia="cs-CZ"/>
        </w:rPr>
        <w:t xml:space="preserve"> vystavenou fakturu/daňový doklad dělenou platbou, rozdělenou na základ daně a částku odpovídající DPH, ze dvou různých účtů.</w:t>
      </w:r>
    </w:p>
    <w:p w14:paraId="7CFBEF03" w14:textId="285E85C1"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Faktury (daňové doklady), vč. všech příloh, budou zasílány pouze elektronicky na e-mailovou adresu </w:t>
      </w:r>
      <w:hyperlink r:id="rId13" w:history="1">
        <w:r w:rsidRPr="00432661">
          <w:rPr>
            <w:rStyle w:val="Hypertextovodkaz"/>
            <w:rFonts w:eastAsia="Times New Roman" w:cs="Times New Roman"/>
            <w:lang w:eastAsia="cs-CZ"/>
          </w:rPr>
          <w:t>ePodatelnaCFU@spravazeleznic.cz</w:t>
        </w:r>
      </w:hyperlink>
      <w:r>
        <w:rPr>
          <w:rFonts w:eastAsia="Times New Roman" w:cs="Times New Roman"/>
          <w:lang w:eastAsia="cs-CZ"/>
        </w:rPr>
        <w:t>.</w:t>
      </w:r>
      <w:r w:rsidRPr="00255F3B">
        <w:rPr>
          <w:rFonts w:eastAsia="Times New Roman" w:cs="Times New Roman"/>
          <w:lang w:eastAsia="cs-CZ"/>
        </w:rPr>
        <w:t xml:space="preserve"> V případě technických problémů s vyhotovením elektronické podoby daňového dokladu či jeho příloh (např. nečitelnost </w:t>
      </w:r>
      <w:proofErr w:type="spellStart"/>
      <w:r w:rsidRPr="00255F3B">
        <w:rPr>
          <w:rFonts w:eastAsia="Times New Roman" w:cs="Times New Roman"/>
          <w:lang w:eastAsia="cs-CZ"/>
        </w:rPr>
        <w:t>skenu</w:t>
      </w:r>
      <w:proofErr w:type="spellEnd"/>
      <w:r w:rsidRPr="00255F3B">
        <w:rPr>
          <w:rFonts w:eastAsia="Times New Roman" w:cs="Times New Roman"/>
          <w:lang w:eastAsia="cs-CZ"/>
        </w:rPr>
        <w:t xml:space="preserve">) bude Objednatel akceptovat daňový doklad doručený v listinné podobě na adresu Správa železnic, státní organizace Centrální finanční účtárna Čechy, Náměstí Jana </w:t>
      </w:r>
      <w:proofErr w:type="spellStart"/>
      <w:r w:rsidRPr="00255F3B">
        <w:rPr>
          <w:rFonts w:eastAsia="Times New Roman" w:cs="Times New Roman"/>
          <w:lang w:eastAsia="cs-CZ"/>
        </w:rPr>
        <w:t>Pernera</w:t>
      </w:r>
      <w:proofErr w:type="spellEnd"/>
      <w:r w:rsidRPr="00255F3B">
        <w:rPr>
          <w:rFonts w:eastAsia="Times New Roman" w:cs="Times New Roman"/>
          <w:lang w:eastAsia="cs-CZ"/>
        </w:rPr>
        <w:t xml:space="preserve"> 217, 530 02 Pardubice.</w:t>
      </w:r>
    </w:p>
    <w:p w14:paraId="4D3E1381" w14:textId="5811145E" w:rsidR="004F403A" w:rsidRPr="00255F3B" w:rsidRDefault="004F403A"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F403A">
        <w:rPr>
          <w:rFonts w:eastAsia="Times New Roman" w:cs="Times New Roman"/>
          <w:lang w:eastAsia="cs-CZ"/>
        </w:rPr>
        <w:t xml:space="preserve">V případě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nesou odpovědnost za plnění jejich povinností ze Smlouvy všichni </w:t>
      </w:r>
      <w:r>
        <w:rPr>
          <w:rFonts w:eastAsia="Times New Roman" w:cs="Times New Roman"/>
          <w:lang w:eastAsia="cs-CZ"/>
        </w:rPr>
        <w:t>Prodávající</w:t>
      </w:r>
      <w:r w:rsidRPr="004F403A">
        <w:rPr>
          <w:rFonts w:eastAsia="Times New Roman" w:cs="Times New Roman"/>
          <w:lang w:eastAsia="cs-CZ"/>
        </w:rPr>
        <w:t xml:space="preserve"> společně a nerozdílně. Vedoucí </w:t>
      </w:r>
      <w:r>
        <w:rPr>
          <w:rFonts w:eastAsia="Times New Roman" w:cs="Times New Roman"/>
          <w:lang w:eastAsia="cs-CZ"/>
        </w:rPr>
        <w:t>Prodávající</w:t>
      </w:r>
      <w:r w:rsidRPr="004F403A">
        <w:rPr>
          <w:rFonts w:eastAsia="Times New Roman" w:cs="Times New Roman"/>
          <w:lang w:eastAsia="cs-CZ"/>
        </w:rPr>
        <w:t xml:space="preserve"> (dále jen „Vedoucí </w:t>
      </w:r>
      <w:r>
        <w:rPr>
          <w:rFonts w:eastAsia="Times New Roman" w:cs="Times New Roman"/>
          <w:lang w:eastAsia="cs-CZ"/>
        </w:rPr>
        <w:t>Prodávající</w:t>
      </w:r>
      <w:r w:rsidRPr="004F403A">
        <w:rPr>
          <w:rFonts w:eastAsia="Times New Roman" w:cs="Times New Roman"/>
          <w:lang w:eastAsia="cs-CZ"/>
        </w:rPr>
        <w:t>“) prohlašuje, že je oprávněn ve věcech Smlouvy zastupovat každého z</w:t>
      </w:r>
      <w:r>
        <w:rPr>
          <w:rFonts w:eastAsia="Times New Roman" w:cs="Times New Roman"/>
          <w:lang w:eastAsia="cs-CZ"/>
        </w:rPr>
        <w:t xml:space="preserve"> Prodávajících</w:t>
      </w:r>
      <w:r w:rsidRPr="004F403A">
        <w:rPr>
          <w:rFonts w:eastAsia="Times New Roman" w:cs="Times New Roman"/>
          <w:lang w:eastAsia="cs-CZ"/>
        </w:rPr>
        <w:t xml:space="preserve">, jakož i všechny </w:t>
      </w:r>
      <w:r>
        <w:rPr>
          <w:rFonts w:eastAsia="Times New Roman" w:cs="Times New Roman"/>
          <w:lang w:eastAsia="cs-CZ"/>
        </w:rPr>
        <w:t>Prodávající</w:t>
      </w:r>
      <w:r w:rsidRPr="004F403A">
        <w:rPr>
          <w:rFonts w:eastAsia="Times New Roman" w:cs="Times New Roman"/>
          <w:lang w:eastAsia="cs-CZ"/>
        </w:rPr>
        <w:t xml:space="preserve"> společně, a je oprávněn rovněž za ně přijímat pokyny a platby </w:t>
      </w:r>
      <w:r>
        <w:rPr>
          <w:rFonts w:eastAsia="Times New Roman" w:cs="Times New Roman"/>
          <w:lang w:eastAsia="cs-CZ"/>
        </w:rPr>
        <w:t>Kupujícího</w:t>
      </w:r>
      <w:r w:rsidRPr="004F403A">
        <w:rPr>
          <w:rFonts w:eastAsia="Times New Roman" w:cs="Times New Roman"/>
          <w:lang w:eastAsia="cs-CZ"/>
        </w:rPr>
        <w:t xml:space="preserve">. Vystavovat daňové doklady – faktury za činnosti vykonávané v případech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je povinen vůči </w:t>
      </w:r>
      <w:r>
        <w:rPr>
          <w:rFonts w:eastAsia="Times New Roman" w:cs="Times New Roman"/>
          <w:lang w:eastAsia="cs-CZ"/>
        </w:rPr>
        <w:t>Kupujícímu</w:t>
      </w:r>
      <w:r w:rsidRPr="004F403A">
        <w:rPr>
          <w:rFonts w:eastAsia="Times New Roman" w:cs="Times New Roman"/>
          <w:lang w:eastAsia="cs-CZ"/>
        </w:rPr>
        <w:t xml:space="preserve"> pouze Vedoucí </w:t>
      </w:r>
      <w:r>
        <w:rPr>
          <w:rFonts w:eastAsia="Times New Roman" w:cs="Times New Roman"/>
          <w:lang w:eastAsia="cs-CZ"/>
        </w:rPr>
        <w:t>Prodávající</w:t>
      </w:r>
      <w:r w:rsidRPr="004F403A">
        <w:rPr>
          <w:rFonts w:eastAsia="Times New Roman" w:cs="Times New Roman"/>
          <w:lang w:eastAsia="cs-CZ"/>
        </w:rPr>
        <w:t>, tj. na daňovém dokladu bude uveden (identifikován) jako osoba uskutečňující ekonomickou činnost jako poskytovatel služby (v souladu se zákonem č.235/2004 Sb. o dani z přidané hodnoty). Zmocnění Vedoucího</w:t>
      </w:r>
      <w:r>
        <w:rPr>
          <w:rFonts w:eastAsia="Times New Roman" w:cs="Times New Roman"/>
          <w:lang w:eastAsia="cs-CZ"/>
        </w:rPr>
        <w:t xml:space="preserve"> Prodávajícího</w:t>
      </w:r>
      <w:r w:rsidRPr="004F403A">
        <w:rPr>
          <w:rFonts w:eastAsia="Times New Roman" w:cs="Times New Roman"/>
          <w:lang w:eastAsia="cs-CZ"/>
        </w:rPr>
        <w:t xml:space="preserve"> tvoří přílohu č. </w:t>
      </w:r>
      <w:r w:rsidR="00CB690D">
        <w:rPr>
          <w:rFonts w:eastAsia="Times New Roman" w:cs="Times New Roman"/>
          <w:lang w:eastAsia="cs-CZ"/>
        </w:rPr>
        <w:t xml:space="preserve">5 </w:t>
      </w:r>
      <w:r w:rsidRPr="004F403A">
        <w:rPr>
          <w:rFonts w:eastAsia="Times New Roman" w:cs="Times New Roman"/>
          <w:lang w:eastAsia="cs-CZ"/>
        </w:rPr>
        <w:t xml:space="preserve">Smlouvy. Zmocnění Vedoucího </w:t>
      </w:r>
      <w:r>
        <w:rPr>
          <w:rFonts w:eastAsia="Times New Roman" w:cs="Times New Roman"/>
          <w:lang w:eastAsia="cs-CZ"/>
        </w:rPr>
        <w:t>Prodávajícího</w:t>
      </w:r>
      <w:r w:rsidRPr="004F403A">
        <w:rPr>
          <w:rFonts w:eastAsia="Times New Roman" w:cs="Times New Roman"/>
          <w:lang w:eastAsia="cs-CZ"/>
        </w:rPr>
        <w:t xml:space="preserve"> musí trvat po celou dobu trvání této Smlouvy. Změna Vedoucího </w:t>
      </w:r>
      <w:r>
        <w:rPr>
          <w:rFonts w:eastAsia="Times New Roman" w:cs="Times New Roman"/>
          <w:lang w:eastAsia="cs-CZ"/>
        </w:rPr>
        <w:t>Prodávajícího</w:t>
      </w:r>
      <w:r w:rsidRPr="004F403A">
        <w:rPr>
          <w:rFonts w:eastAsia="Times New Roman" w:cs="Times New Roman"/>
          <w:lang w:eastAsia="cs-CZ"/>
        </w:rPr>
        <w:t xml:space="preserve"> musí být oznámena </w:t>
      </w:r>
      <w:r>
        <w:rPr>
          <w:rFonts w:eastAsia="Times New Roman" w:cs="Times New Roman"/>
          <w:lang w:eastAsia="cs-CZ"/>
        </w:rPr>
        <w:t>Kupujícímu</w:t>
      </w:r>
      <w:r w:rsidRPr="004F403A">
        <w:rPr>
          <w:rFonts w:eastAsia="Times New Roman" w:cs="Times New Roman"/>
          <w:lang w:eastAsia="cs-CZ"/>
        </w:rPr>
        <w:t xml:space="preserve"> spolu se sdělením souhlasu ostatních </w:t>
      </w:r>
      <w:r>
        <w:rPr>
          <w:rFonts w:eastAsia="Times New Roman" w:cs="Times New Roman"/>
          <w:lang w:eastAsia="cs-CZ"/>
        </w:rPr>
        <w:t>Prodávajících</w:t>
      </w:r>
      <w:r w:rsidRPr="004F403A">
        <w:rPr>
          <w:rFonts w:eastAsia="Times New Roman" w:cs="Times New Roman"/>
          <w:lang w:eastAsia="cs-CZ"/>
        </w:rPr>
        <w:t xml:space="preserve">. Účinnost změny Vedoucího </w:t>
      </w:r>
      <w:r>
        <w:rPr>
          <w:rFonts w:eastAsia="Times New Roman" w:cs="Times New Roman"/>
          <w:lang w:eastAsia="cs-CZ"/>
        </w:rPr>
        <w:t>Prodávajícího</w:t>
      </w:r>
      <w:r w:rsidRPr="004F403A">
        <w:rPr>
          <w:rFonts w:eastAsia="Times New Roman" w:cs="Times New Roman"/>
          <w:lang w:eastAsia="cs-CZ"/>
        </w:rPr>
        <w:t xml:space="preserve"> vůči </w:t>
      </w:r>
      <w:r>
        <w:rPr>
          <w:rFonts w:eastAsia="Times New Roman" w:cs="Times New Roman"/>
          <w:lang w:eastAsia="cs-CZ"/>
        </w:rPr>
        <w:t>Kupujícímu</w:t>
      </w:r>
      <w:r w:rsidRPr="004F403A">
        <w:rPr>
          <w:rFonts w:eastAsia="Times New Roman" w:cs="Times New Roman"/>
          <w:lang w:eastAsia="cs-CZ"/>
        </w:rPr>
        <w:t xml:space="preserve"> nastává uplynutím třetího pracovního dne po doručení oznámení o této změně. Ke změně bankovního spojení může dojít pouze na základě žádosti </w:t>
      </w:r>
      <w:r>
        <w:rPr>
          <w:rFonts w:eastAsia="Times New Roman" w:cs="Times New Roman"/>
          <w:lang w:eastAsia="cs-CZ"/>
        </w:rPr>
        <w:t>Prodávajícího</w:t>
      </w:r>
      <w:r w:rsidRPr="004F403A">
        <w:rPr>
          <w:rFonts w:eastAsia="Times New Roman" w:cs="Times New Roman"/>
          <w:lang w:eastAsia="cs-CZ"/>
        </w:rPr>
        <w:t xml:space="preserve"> a zároveň změnou smlouvy. Žádost musí být písemná, a to pouze prostřednictvím datové schránky </w:t>
      </w:r>
      <w:r>
        <w:rPr>
          <w:rFonts w:eastAsia="Times New Roman" w:cs="Times New Roman"/>
          <w:lang w:eastAsia="cs-CZ"/>
        </w:rPr>
        <w:t>Kupujícího</w:t>
      </w:r>
      <w:r w:rsidRPr="004F403A">
        <w:rPr>
          <w:rFonts w:eastAsia="Times New Roman" w:cs="Times New Roman"/>
          <w:lang w:eastAsia="cs-CZ"/>
        </w:rPr>
        <w:t xml:space="preserve"> z datové schránky </w:t>
      </w:r>
      <w:r>
        <w:rPr>
          <w:rFonts w:eastAsia="Times New Roman" w:cs="Times New Roman"/>
          <w:lang w:eastAsia="cs-CZ"/>
        </w:rPr>
        <w:t>Prodávajícího</w:t>
      </w:r>
      <w:r w:rsidRPr="004F403A">
        <w:rPr>
          <w:rFonts w:eastAsia="Times New Roman" w:cs="Times New Roman"/>
          <w:lang w:eastAsia="cs-CZ"/>
        </w:rPr>
        <w:t xml:space="preserve"> (u právnických osob) nebo úředně ověřenou listinou u </w:t>
      </w:r>
      <w:r>
        <w:rPr>
          <w:rFonts w:eastAsia="Times New Roman" w:cs="Times New Roman"/>
          <w:lang w:eastAsia="cs-CZ"/>
        </w:rPr>
        <w:t>Prodávajícího</w:t>
      </w:r>
      <w:r w:rsidRPr="004F403A">
        <w:rPr>
          <w:rFonts w:eastAsia="Times New Roman" w:cs="Times New Roman"/>
          <w:lang w:eastAsia="cs-CZ"/>
        </w:rPr>
        <w:t xml:space="preserve"> – fyzické osoby, pokud tento </w:t>
      </w:r>
      <w:r>
        <w:rPr>
          <w:rFonts w:eastAsia="Times New Roman" w:cs="Times New Roman"/>
          <w:lang w:eastAsia="cs-CZ"/>
        </w:rPr>
        <w:t>Prodávající</w:t>
      </w:r>
      <w:r w:rsidRPr="004F403A">
        <w:rPr>
          <w:rFonts w:eastAsia="Times New Roman" w:cs="Times New Roman"/>
          <w:lang w:eastAsia="cs-CZ"/>
        </w:rPr>
        <w:t xml:space="preserve"> nemá též zavedenou vlastní aktivní datovou schránku.</w:t>
      </w:r>
    </w:p>
    <w:p w14:paraId="70884A3F" w14:textId="77777777" w:rsidR="00D85C5B" w:rsidRPr="0065339C" w:rsidRDefault="00D85C5B" w:rsidP="000E4F4B">
      <w:pPr>
        <w:pStyle w:val="Nadpis1"/>
        <w:rPr>
          <w:rFonts w:eastAsia="Times New Roman"/>
          <w:lang w:eastAsia="cs-CZ"/>
        </w:rPr>
      </w:pPr>
      <w:r w:rsidRPr="0065339C">
        <w:rPr>
          <w:rFonts w:eastAsia="Times New Roman"/>
          <w:lang w:eastAsia="cs-CZ"/>
        </w:rPr>
        <w:t>Místo a doba dodání</w:t>
      </w:r>
    </w:p>
    <w:p w14:paraId="37954E98" w14:textId="45B83009" w:rsidR="00D85C5B" w:rsidRPr="0065339C"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5339C">
        <w:rPr>
          <w:rFonts w:eastAsia="Times New Roman" w:cs="Times New Roman"/>
          <w:lang w:eastAsia="cs-CZ"/>
        </w:rPr>
        <w:t xml:space="preserve">Místo dodání je </w:t>
      </w:r>
      <w:r w:rsidR="0065339C" w:rsidRPr="0065339C">
        <w:rPr>
          <w:rFonts w:eastAsia="Times New Roman" w:cs="Times New Roman"/>
          <w:lang w:eastAsia="cs-CZ"/>
        </w:rPr>
        <w:t>obvod Oblastního ředitelství Ústí nad Labem</w:t>
      </w:r>
      <w:r w:rsidRPr="0065339C">
        <w:rPr>
          <w:rFonts w:eastAsia="Times New Roman" w:cs="Times New Roman"/>
          <w:lang w:eastAsia="cs-CZ"/>
        </w:rPr>
        <w:t>.</w:t>
      </w:r>
      <w:r w:rsidR="0065339C" w:rsidRPr="0065339C">
        <w:rPr>
          <w:rFonts w:eastAsia="Times New Roman" w:cs="Times New Roman"/>
          <w:lang w:eastAsia="cs-CZ"/>
        </w:rPr>
        <w:t xml:space="preserve"> Přesná místa dodání jsou uvedena v příloze č. 2 této Smlouvy.</w:t>
      </w:r>
    </w:p>
    <w:p w14:paraId="5115D35D" w14:textId="43E6A33E" w:rsidR="00D85C5B" w:rsidRPr="0065339C"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5339C">
        <w:rPr>
          <w:rFonts w:eastAsia="Times New Roman" w:cs="Times New Roman"/>
          <w:lang w:eastAsia="cs-CZ"/>
        </w:rPr>
        <w:t>Předmět koupě bude dodá</w:t>
      </w:r>
      <w:r w:rsidR="007E4997">
        <w:rPr>
          <w:rFonts w:eastAsia="Times New Roman" w:cs="Times New Roman"/>
          <w:lang w:eastAsia="cs-CZ"/>
        </w:rPr>
        <w:t>ván</w:t>
      </w:r>
      <w:r w:rsidR="0065339C">
        <w:rPr>
          <w:rFonts w:eastAsia="Times New Roman" w:cs="Times New Roman"/>
          <w:lang w:eastAsia="cs-CZ"/>
        </w:rPr>
        <w:t xml:space="preserve"> průběžně</w:t>
      </w:r>
      <w:r w:rsidR="007E4997">
        <w:rPr>
          <w:rFonts w:eastAsia="Times New Roman" w:cs="Times New Roman"/>
          <w:lang w:eastAsia="cs-CZ"/>
        </w:rPr>
        <w:t xml:space="preserve">, nejpozději však </w:t>
      </w:r>
      <w:r w:rsidRPr="007E4997">
        <w:rPr>
          <w:rFonts w:eastAsia="Times New Roman" w:cs="Times New Roman"/>
          <w:b/>
          <w:lang w:eastAsia="cs-CZ"/>
        </w:rPr>
        <w:t xml:space="preserve">do </w:t>
      </w:r>
      <w:r w:rsidR="0065339C" w:rsidRPr="007E4997">
        <w:rPr>
          <w:rFonts w:eastAsia="Times New Roman" w:cs="Times New Roman"/>
          <w:b/>
          <w:lang w:eastAsia="cs-CZ"/>
        </w:rPr>
        <w:t>31. 12. 2023</w:t>
      </w:r>
      <w:r w:rsidRPr="0065339C">
        <w:rPr>
          <w:rFonts w:eastAsia="Times New Roman" w:cs="Times New Roman"/>
          <w:lang w:eastAsia="cs-CZ"/>
        </w:rPr>
        <w:t>.</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7E4997"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E4997">
        <w:rPr>
          <w:rFonts w:eastAsia="Times New Roman" w:cs="Times New Roman"/>
          <w:lang w:eastAsia="cs-CZ"/>
        </w:rPr>
        <w:t>Pojištění se nevyžaduje.</w:t>
      </w:r>
    </w:p>
    <w:p w14:paraId="3776C210" w14:textId="77777777" w:rsidR="00D85C5B" w:rsidRPr="007E4997"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E4997">
        <w:rPr>
          <w:rFonts w:eastAsia="Times New Roman" w:cs="Times New Roman"/>
          <w:lang w:eastAsia="cs-CZ"/>
        </w:rPr>
        <w:t>Speciální balení se nevyžaduje.</w:t>
      </w:r>
    </w:p>
    <w:p w14:paraId="3324C4C2" w14:textId="77777777" w:rsidR="00D85C5B" w:rsidRPr="007E4997" w:rsidRDefault="00D85C5B" w:rsidP="000E4F4B">
      <w:pPr>
        <w:pStyle w:val="Nadpis1"/>
        <w:rPr>
          <w:rFonts w:eastAsia="Times New Roman"/>
          <w:lang w:eastAsia="cs-CZ"/>
        </w:rPr>
      </w:pPr>
      <w:r w:rsidRPr="007E4997">
        <w:rPr>
          <w:rFonts w:eastAsia="Times New Roman"/>
          <w:lang w:eastAsia="cs-CZ"/>
        </w:rPr>
        <w:t>Listiny (doklady)</w:t>
      </w:r>
    </w:p>
    <w:p w14:paraId="249D087E" w14:textId="77777777" w:rsidR="00D85C5B" w:rsidRPr="007E4997"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E4997">
        <w:rPr>
          <w:rFonts w:eastAsia="Times New Roman" w:cs="Times New Roman"/>
          <w:lang w:eastAsia="cs-CZ"/>
        </w:rPr>
        <w:t>Prodávající předá Kupujícímu následující listiny vztahující se k předmětu koupě:</w:t>
      </w:r>
    </w:p>
    <w:p w14:paraId="375B7E39" w14:textId="37064ABF" w:rsidR="00D85C5B" w:rsidRPr="007E4997" w:rsidRDefault="007E4997" w:rsidP="002B378D">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7E4997">
        <w:rPr>
          <w:rFonts w:eastAsia="Times New Roman" w:cs="Times New Roman"/>
          <w:lang w:eastAsia="cs-CZ"/>
        </w:rPr>
        <w:t>Dodací listy.</w:t>
      </w:r>
      <w:r w:rsidR="00D85C5B" w:rsidRPr="007E4997">
        <w:rPr>
          <w:rFonts w:eastAsia="Times New Roman" w:cs="Times New Roman"/>
          <w:lang w:eastAsia="cs-CZ"/>
        </w:rPr>
        <w:t xml:space="preserve"> </w:t>
      </w:r>
    </w:p>
    <w:p w14:paraId="5F6BCE07" w14:textId="77777777" w:rsidR="007E4997" w:rsidRPr="004E19DE" w:rsidRDefault="007E4997" w:rsidP="002B378D">
      <w:pPr>
        <w:overflowPunct w:val="0"/>
        <w:autoSpaceDE w:val="0"/>
        <w:autoSpaceDN w:val="0"/>
        <w:adjustRightInd w:val="0"/>
        <w:spacing w:after="0" w:line="240" w:lineRule="auto"/>
        <w:ind w:left="1417" w:hanging="709"/>
        <w:textAlignment w:val="baseline"/>
        <w:rPr>
          <w:rFonts w:eastAsia="Times New Roman" w:cs="Times New Roman"/>
          <w:highlight w:val="yellow"/>
          <w:lang w:eastAsia="cs-CZ"/>
        </w:rPr>
      </w:pPr>
    </w:p>
    <w:p w14:paraId="4B70C07C" w14:textId="77777777" w:rsidR="00D85C5B" w:rsidRDefault="00D85C5B" w:rsidP="000E4F4B">
      <w:pPr>
        <w:pStyle w:val="Nadpis1"/>
        <w:rPr>
          <w:rFonts w:eastAsia="Times New Roman"/>
          <w:lang w:eastAsia="cs-CZ"/>
        </w:rPr>
      </w:pPr>
      <w:r w:rsidRPr="000C5DA0">
        <w:rPr>
          <w:rFonts w:eastAsia="Times New Roman"/>
          <w:lang w:eastAsia="cs-CZ"/>
        </w:rPr>
        <w:lastRenderedPageBreak/>
        <w:t>Záruka</w:t>
      </w:r>
    </w:p>
    <w:p w14:paraId="5E1AD1DC" w14:textId="77777777" w:rsidR="007E4997" w:rsidRDefault="007E4997" w:rsidP="007E4997">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D0078">
        <w:rPr>
          <w:rFonts w:eastAsia="Times New Roman" w:cs="Times New Roman"/>
          <w:lang w:eastAsia="cs-CZ"/>
        </w:rPr>
        <w:t>Záruční doba pro zjevné vady uhlí (tj. viditelná hlušina či jiné nečistoty) je 10 kalendářních dnů od data dodání. Záruční doba pro skryté vady uhlí (tj. vady uhlí zjistitelné laboratorním rozborem) je 30 kalendářních dnů od data dodání</w:t>
      </w:r>
      <w:r w:rsidRPr="001C4874">
        <w:rPr>
          <w:rFonts w:eastAsia="Times New Roman" w:cs="Times New Roman"/>
          <w:lang w:eastAsia="cs-CZ"/>
        </w:rPr>
        <w:t>.</w:t>
      </w:r>
    </w:p>
    <w:p w14:paraId="45F1BC5D" w14:textId="77777777" w:rsidR="007E4997" w:rsidRDefault="007E4997" w:rsidP="007E4997">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B5521">
        <w:rPr>
          <w:rFonts w:ascii="Verdana" w:hAnsi="Verdana" w:cstheme="minorHAnsi"/>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2097C982" w14:textId="70CC58D6"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w:t>
      </w:r>
      <w:r w:rsidR="00255F3B">
        <w:rPr>
          <w:rFonts w:eastAsia="Times New Roman"/>
          <w:lang w:eastAsia="cs-CZ"/>
        </w:rPr>
        <w:t>kontaktní osoby</w:t>
      </w:r>
    </w:p>
    <w:p w14:paraId="7A1A44EF" w14:textId="2F90EA0B" w:rsidR="00A33BB9" w:rsidRPr="00255F3B" w:rsidRDefault="00A33BB9" w:rsidP="009146AF">
      <w:pPr>
        <w:pStyle w:val="Nadpis1"/>
        <w:numPr>
          <w:ilvl w:val="1"/>
          <w:numId w:val="5"/>
        </w:numPr>
        <w:spacing w:before="0" w:after="0" w:line="240" w:lineRule="auto"/>
        <w:ind w:left="709" w:hanging="709"/>
        <w:rPr>
          <w:b w:val="0"/>
          <w:u w:val="none"/>
          <w:lang w:eastAsia="cs-CZ"/>
        </w:rPr>
      </w:pPr>
      <w:r w:rsidRPr="00255F3B">
        <w:rPr>
          <w:rFonts w:eastAsia="Times New Roman" w:cs="Times New Roman"/>
          <w:b w:val="0"/>
          <w:u w:val="none"/>
          <w:lang w:eastAsia="cs-CZ"/>
        </w:rPr>
        <w:t xml:space="preserve">Na provedení </w:t>
      </w:r>
      <w:r w:rsidR="009146AF" w:rsidRPr="00255F3B">
        <w:rPr>
          <w:rFonts w:eastAsia="Times New Roman" w:cs="Times New Roman"/>
          <w:b w:val="0"/>
          <w:u w:val="none"/>
          <w:lang w:eastAsia="cs-CZ"/>
        </w:rPr>
        <w:t>Koupě</w:t>
      </w:r>
      <w:r w:rsidRPr="00255F3B">
        <w:rPr>
          <w:rFonts w:eastAsia="Times New Roman" w:cs="Times New Roman"/>
          <w:b w:val="0"/>
          <w:u w:val="none"/>
          <w:lang w:eastAsia="cs-CZ"/>
        </w:rPr>
        <w:t xml:space="preserve"> se budou podílet poddodavatelé uvedení v příloze č</w:t>
      </w:r>
      <w:r w:rsidR="00255F3B" w:rsidRPr="00255F3B">
        <w:rPr>
          <w:rFonts w:eastAsia="Times New Roman" w:cs="Times New Roman"/>
          <w:b w:val="0"/>
          <w:u w:val="none"/>
          <w:lang w:eastAsia="cs-CZ"/>
        </w:rPr>
        <w:t xml:space="preserve">. </w:t>
      </w:r>
      <w:r w:rsidR="00835B48">
        <w:rPr>
          <w:rFonts w:eastAsia="Times New Roman" w:cs="Times New Roman"/>
          <w:b w:val="0"/>
          <w:u w:val="none"/>
          <w:lang w:eastAsia="cs-CZ"/>
        </w:rPr>
        <w:t>4</w:t>
      </w:r>
      <w:r w:rsidR="00255F3B" w:rsidRPr="00255F3B">
        <w:rPr>
          <w:rFonts w:eastAsia="Times New Roman" w:cs="Times New Roman"/>
          <w:b w:val="0"/>
          <w:u w:val="none"/>
          <w:lang w:eastAsia="cs-CZ"/>
        </w:rPr>
        <w:t xml:space="preserve"> </w:t>
      </w:r>
      <w:r w:rsidRPr="00255F3B">
        <w:rPr>
          <w:rFonts w:eastAsia="Times New Roman" w:cs="Times New Roman"/>
          <w:b w:val="0"/>
          <w:u w:val="none"/>
          <w:lang w:eastAsia="cs-CZ"/>
        </w:rPr>
        <w:t xml:space="preserve">této Smlouvy. </w:t>
      </w:r>
    </w:p>
    <w:p w14:paraId="5CD37451" w14:textId="2EEE84F4" w:rsidR="00A33BB9" w:rsidRPr="00255F3B" w:rsidRDefault="00A33BB9" w:rsidP="00255F3B">
      <w:pPr>
        <w:pStyle w:val="Nadpis1"/>
        <w:numPr>
          <w:ilvl w:val="0"/>
          <w:numId w:val="0"/>
        </w:numPr>
        <w:spacing w:before="0" w:after="0" w:line="240" w:lineRule="auto"/>
        <w:ind w:left="709"/>
        <w:rPr>
          <w:rFonts w:eastAsia="Times New Roman" w:cs="Times New Roman"/>
          <w:b w:val="0"/>
          <w:highlight w:val="green"/>
          <w:u w:val="none"/>
          <w:lang w:eastAsia="cs-CZ"/>
        </w:rPr>
      </w:pPr>
      <w:r w:rsidRPr="00255F3B">
        <w:rPr>
          <w:rFonts w:eastAsia="Times New Roman" w:cs="Times New Roman"/>
          <w:b w:val="0"/>
          <w:highlight w:val="green"/>
          <w:u w:val="none"/>
          <w:lang w:eastAsia="cs-CZ"/>
        </w:rPr>
        <w:t xml:space="preserve">(jestliže se na provedení nebudou podílet poddodavatelé, dodavatel do bodu </w:t>
      </w:r>
      <w:r w:rsidR="009146AF" w:rsidRPr="00255F3B">
        <w:rPr>
          <w:rFonts w:eastAsia="Times New Roman" w:cs="Times New Roman"/>
          <w:b w:val="0"/>
          <w:highlight w:val="green"/>
          <w:u w:val="none"/>
          <w:lang w:eastAsia="cs-CZ"/>
        </w:rPr>
        <w:t>7</w:t>
      </w:r>
      <w:r w:rsidRPr="00255F3B">
        <w:rPr>
          <w:rFonts w:eastAsia="Times New Roman" w:cs="Times New Roman"/>
          <w:b w:val="0"/>
          <w:highlight w:val="green"/>
          <w:u w:val="none"/>
          <w:lang w:eastAsia="cs-CZ"/>
        </w:rPr>
        <w:t xml:space="preserve">.1 napíše: „Na provedení </w:t>
      </w:r>
      <w:r w:rsidR="009146AF" w:rsidRPr="00255F3B">
        <w:rPr>
          <w:rFonts w:eastAsia="Times New Roman" w:cs="Times New Roman"/>
          <w:b w:val="0"/>
          <w:highlight w:val="green"/>
          <w:u w:val="none"/>
          <w:lang w:eastAsia="cs-CZ"/>
        </w:rPr>
        <w:t>Koupě</w:t>
      </w:r>
      <w:r w:rsidRPr="00255F3B">
        <w:rPr>
          <w:rFonts w:eastAsia="Times New Roman" w:cs="Times New Roman"/>
          <w:b w:val="0"/>
          <w:highlight w:val="green"/>
          <w:u w:val="none"/>
          <w:lang w:eastAsia="cs-CZ"/>
        </w:rPr>
        <w:t xml:space="preserve"> se nebudou podílet poddodavatelé a vymaže tuto položku ze seznamu příloh).</w:t>
      </w:r>
    </w:p>
    <w:p w14:paraId="37222C0E" w14:textId="1CF47372" w:rsidR="00A33BB9" w:rsidRPr="00142929" w:rsidRDefault="00A33BB9"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Na provedení </w:t>
      </w:r>
      <w:r w:rsidR="009146AF" w:rsidRPr="00142929">
        <w:rPr>
          <w:rFonts w:eastAsia="Times New Roman" w:cs="Times New Roman"/>
          <w:b w:val="0"/>
          <w:u w:val="none"/>
          <w:lang w:eastAsia="cs-CZ"/>
        </w:rPr>
        <w:t>Koupě</w:t>
      </w:r>
      <w:r w:rsidRPr="00142929">
        <w:rPr>
          <w:rFonts w:eastAsia="Times New Roman" w:cs="Times New Roman"/>
          <w:b w:val="0"/>
          <w:u w:val="none"/>
          <w:lang w:eastAsia="cs-CZ"/>
        </w:rPr>
        <w:t xml:space="preserve"> se budou podílet </w:t>
      </w:r>
      <w:r w:rsidR="00142929" w:rsidRPr="00142929">
        <w:rPr>
          <w:rFonts w:eastAsia="Times New Roman" w:cs="Times New Roman"/>
          <w:b w:val="0"/>
          <w:u w:val="none"/>
          <w:lang w:eastAsia="cs-CZ"/>
        </w:rPr>
        <w:t xml:space="preserve">kontaktní osoby uvedené </w:t>
      </w:r>
      <w:r w:rsidRPr="00142929">
        <w:rPr>
          <w:rFonts w:eastAsia="Times New Roman" w:cs="Times New Roman"/>
          <w:b w:val="0"/>
          <w:u w:val="none"/>
          <w:lang w:eastAsia="cs-CZ"/>
        </w:rPr>
        <w:t>v</w:t>
      </w:r>
      <w:r w:rsidR="00142929" w:rsidRPr="00142929">
        <w:rPr>
          <w:rFonts w:eastAsia="Times New Roman" w:cs="Times New Roman"/>
          <w:b w:val="0"/>
          <w:u w:val="none"/>
          <w:lang w:eastAsia="cs-CZ"/>
        </w:rPr>
        <w:t xml:space="preserve"> bodě 8.2.2 </w:t>
      </w:r>
      <w:r w:rsidRPr="00142929">
        <w:rPr>
          <w:rFonts w:eastAsia="Times New Roman" w:cs="Times New Roman"/>
          <w:b w:val="0"/>
          <w:u w:val="none"/>
          <w:lang w:eastAsia="cs-CZ"/>
        </w:rPr>
        <w:t>této Smlouvy.</w:t>
      </w:r>
    </w:p>
    <w:p w14:paraId="1F2AAA3A" w14:textId="7C67B95D" w:rsidR="00A33BB9" w:rsidRPr="00142929" w:rsidRDefault="009146AF"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může v průběhu plnění nahradit některé osoby z osob, uvedených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této Smlouvy,</w:t>
      </w:r>
      <w:r w:rsidRPr="00142929">
        <w:rPr>
          <w:rFonts w:eastAsia="Times New Roman" w:cs="Times New Roman"/>
          <w:b w:val="0"/>
          <w:u w:val="none"/>
          <w:lang w:eastAsia="cs-CZ"/>
        </w:rPr>
        <w:t xml:space="preserve"> pouze po předchozím souhlasu Kupujícího </w:t>
      </w:r>
      <w:r w:rsidR="00A33BB9" w:rsidRPr="00142929">
        <w:rPr>
          <w:rFonts w:eastAsia="Times New Roman" w:cs="Times New Roman"/>
          <w:b w:val="0"/>
          <w:u w:val="none"/>
          <w:lang w:eastAsia="cs-CZ"/>
        </w:rPr>
        <w:t xml:space="preserve">na základě písemné žádosti </w:t>
      </w:r>
      <w:r w:rsidRPr="00142929">
        <w:rPr>
          <w:rFonts w:eastAsia="Times New Roman" w:cs="Times New Roman"/>
          <w:b w:val="0"/>
          <w:u w:val="none"/>
          <w:lang w:eastAsia="cs-CZ"/>
        </w:rPr>
        <w:t>Prodávajícího</w:t>
      </w:r>
      <w:r w:rsidR="00A33BB9" w:rsidRPr="00142929">
        <w:rPr>
          <w:rFonts w:eastAsia="Times New Roman" w:cs="Times New Roman"/>
          <w:b w:val="0"/>
          <w:u w:val="none"/>
          <w:lang w:eastAsia="cs-CZ"/>
        </w:rPr>
        <w:t xml:space="preserve">. V případě, že </w:t>
      </w: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požádá o změnu některých </w:t>
      </w:r>
      <w:r w:rsidR="00142929" w:rsidRPr="00142929">
        <w:rPr>
          <w:rFonts w:eastAsia="Times New Roman" w:cs="Times New Roman"/>
          <w:b w:val="0"/>
          <w:u w:val="none"/>
          <w:lang w:eastAsia="cs-CZ"/>
        </w:rPr>
        <w:t xml:space="preserve">osob </w:t>
      </w:r>
      <w:r w:rsidR="00A33BB9" w:rsidRPr="00142929">
        <w:rPr>
          <w:rFonts w:eastAsia="Times New Roman" w:cs="Times New Roman"/>
          <w:b w:val="0"/>
          <w:u w:val="none"/>
          <w:lang w:eastAsia="cs-CZ"/>
        </w:rPr>
        <w:t>uveden</w:t>
      </w:r>
      <w:r w:rsidR="00142929" w:rsidRPr="00142929">
        <w:rPr>
          <w:rFonts w:eastAsia="Times New Roman" w:cs="Times New Roman"/>
          <w:b w:val="0"/>
          <w:u w:val="none"/>
          <w:lang w:eastAsia="cs-CZ"/>
        </w:rPr>
        <w:t>ých</w:t>
      </w:r>
      <w:r w:rsidR="00A33BB9" w:rsidRPr="00142929">
        <w:rPr>
          <w:rFonts w:eastAsia="Times New Roman" w:cs="Times New Roman"/>
          <w:b w:val="0"/>
          <w:u w:val="none"/>
          <w:lang w:eastAsia="cs-CZ"/>
        </w:rPr>
        <w:t xml:space="preserve">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 xml:space="preserve">této Smlouvy, musí tato osoba, splňovat kvalifikaci požadovanou </w:t>
      </w:r>
      <w:r w:rsidR="003D06BE" w:rsidRPr="00142929">
        <w:rPr>
          <w:rFonts w:eastAsia="Times New Roman" w:cs="Times New Roman"/>
          <w:b w:val="0"/>
          <w:u w:val="none"/>
          <w:lang w:eastAsia="cs-CZ"/>
        </w:rPr>
        <w:t>ve Veřejné zakázce</w:t>
      </w:r>
      <w:r w:rsidR="00A33BB9" w:rsidRPr="00142929">
        <w:rPr>
          <w:rFonts w:eastAsia="Times New Roman" w:cs="Times New Roman"/>
          <w:b w:val="0"/>
          <w:u w:val="none"/>
          <w:lang w:eastAsia="cs-CZ"/>
        </w:rPr>
        <w:t xml:space="preserve">. Změna osoby nepodléhá povinnosti uzavřít dodatek ke Smlouvě a proběhne na základě písemného souhlasu </w:t>
      </w:r>
      <w:r w:rsidRPr="00142929">
        <w:rPr>
          <w:rFonts w:eastAsia="Times New Roman" w:cs="Times New Roman"/>
          <w:b w:val="0"/>
          <w:u w:val="none"/>
          <w:lang w:eastAsia="cs-CZ"/>
        </w:rPr>
        <w:t>Kupujícího</w:t>
      </w:r>
      <w:r w:rsidR="00A33BB9" w:rsidRPr="00142929">
        <w:rPr>
          <w:rFonts w:eastAsia="Times New Roman" w:cs="Times New Roman"/>
          <w:b w:val="0"/>
          <w:u w:val="none"/>
          <w:lang w:eastAsia="cs-CZ"/>
        </w:rPr>
        <w:t xml:space="preserve"> s touto změnou.</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69E1B7CE" w:rsidR="00D85C5B" w:rsidRPr="00142929"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Kontaktními osobami </w:t>
      </w:r>
      <w:r w:rsidR="008B1447" w:rsidRPr="00142929">
        <w:rPr>
          <w:rFonts w:eastAsia="Times New Roman" w:cs="Times New Roman"/>
          <w:b w:val="0"/>
          <w:u w:val="none"/>
          <w:lang w:eastAsia="cs-CZ"/>
        </w:rPr>
        <w:t>Sml</w:t>
      </w:r>
      <w:r w:rsidRPr="00142929">
        <w:rPr>
          <w:rFonts w:eastAsia="Times New Roman" w:cs="Times New Roman"/>
          <w:b w:val="0"/>
          <w:u w:val="none"/>
          <w:lang w:eastAsia="cs-CZ"/>
        </w:rPr>
        <w:t>uvních stran jsou</w:t>
      </w:r>
    </w:p>
    <w:p w14:paraId="41EC57A9" w14:textId="081A8F58" w:rsidR="00142929" w:rsidRDefault="00142929" w:rsidP="00142929">
      <w:pPr>
        <w:pStyle w:val="Odstavecseseznamem"/>
        <w:numPr>
          <w:ilvl w:val="2"/>
          <w:numId w:val="5"/>
        </w:numPr>
        <w:rPr>
          <w:lang w:eastAsia="cs-CZ"/>
        </w:rPr>
      </w:pPr>
      <w:r>
        <w:rPr>
          <w:lang w:eastAsia="cs-CZ"/>
        </w:rPr>
        <w:t>Za Kupujícího</w:t>
      </w:r>
    </w:p>
    <w:p w14:paraId="7DF9CF06" w14:textId="48ACFB29" w:rsidR="00142929" w:rsidRPr="00100672" w:rsidRDefault="00B40A47" w:rsidP="00B40A47">
      <w:pPr>
        <w:pStyle w:val="Odstavecseseznamem"/>
        <w:ind w:left="1418"/>
        <w:rPr>
          <w:i/>
          <w:lang w:eastAsia="cs-CZ"/>
        </w:rPr>
      </w:pPr>
      <w:r w:rsidRPr="00100672">
        <w:rPr>
          <w:i/>
          <w:lang w:eastAsia="cs-CZ"/>
        </w:rPr>
        <w:t>ve věcech smluvních a obchodních (mimo podpisu této smlouvy):</w:t>
      </w:r>
    </w:p>
    <w:p w14:paraId="2F2C3A79" w14:textId="4C05801B" w:rsidR="00B40A47" w:rsidRPr="00100672" w:rsidRDefault="00B40A47" w:rsidP="00B40A47">
      <w:pPr>
        <w:pStyle w:val="Odstavecseseznamem"/>
        <w:ind w:left="1418"/>
        <w:rPr>
          <w:rFonts w:eastAsia="Times New Roman" w:cs="Times New Roman"/>
          <w:lang w:eastAsia="cs-CZ"/>
        </w:rPr>
      </w:pPr>
      <w:r w:rsidRPr="00100672">
        <w:rPr>
          <w:rFonts w:eastAsia="Times New Roman" w:cs="Times New Roman"/>
          <w:lang w:eastAsia="cs-CZ"/>
        </w:rPr>
        <w:t xml:space="preserve">p. </w:t>
      </w:r>
      <w:r w:rsidR="00100672" w:rsidRPr="00100672">
        <w:rPr>
          <w:rFonts w:eastAsia="Times New Roman" w:cs="Times New Roman"/>
          <w:lang w:eastAsia="cs-CZ"/>
        </w:rPr>
        <w:t>Bc. Lucie Křehlíková</w:t>
      </w:r>
      <w:r w:rsidRPr="00100672">
        <w:rPr>
          <w:rFonts w:eastAsia="Times New Roman" w:cs="Times New Roman"/>
          <w:lang w:eastAsia="cs-CZ"/>
        </w:rPr>
        <w:t xml:space="preserve">, tel. </w:t>
      </w:r>
      <w:r w:rsidR="00100672" w:rsidRPr="00100672">
        <w:rPr>
          <w:rFonts w:eastAsia="Times New Roman" w:cs="Times New Roman"/>
          <w:lang w:eastAsia="cs-CZ"/>
        </w:rPr>
        <w:t>972 424 425</w:t>
      </w:r>
      <w:r w:rsidRPr="00100672">
        <w:rPr>
          <w:rFonts w:eastAsia="Times New Roman" w:cs="Times New Roman"/>
          <w:lang w:eastAsia="cs-CZ"/>
        </w:rPr>
        <w:t xml:space="preserve">, email </w:t>
      </w:r>
      <w:hyperlink r:id="rId14" w:history="1">
        <w:r w:rsidR="00100672" w:rsidRPr="006D32C4">
          <w:rPr>
            <w:rStyle w:val="Hypertextovodkaz"/>
            <w:rFonts w:eastAsia="Times New Roman" w:cs="Times New Roman"/>
            <w:lang w:eastAsia="cs-CZ"/>
          </w:rPr>
          <w:t>Krehlikova@spravazeleznic.cz</w:t>
        </w:r>
      </w:hyperlink>
      <w:r w:rsidR="00100672" w:rsidRPr="00100672">
        <w:rPr>
          <w:rFonts w:eastAsia="Times New Roman" w:cs="Times New Roman"/>
          <w:lang w:eastAsia="cs-CZ"/>
        </w:rPr>
        <w:t xml:space="preserve"> </w:t>
      </w:r>
    </w:p>
    <w:p w14:paraId="786642BD" w14:textId="5D871254" w:rsidR="00B40A47" w:rsidRPr="00100672" w:rsidRDefault="00B40A47" w:rsidP="00B40A47">
      <w:pPr>
        <w:pStyle w:val="Odstavecseseznamem"/>
        <w:ind w:left="1418"/>
        <w:rPr>
          <w:rFonts w:eastAsia="Times New Roman" w:cs="Times New Roman"/>
          <w:i/>
          <w:lang w:eastAsia="cs-CZ"/>
        </w:rPr>
      </w:pPr>
      <w:r w:rsidRPr="00100672">
        <w:rPr>
          <w:rFonts w:eastAsia="Times New Roman" w:cs="Times New Roman"/>
          <w:i/>
          <w:lang w:eastAsia="cs-CZ"/>
        </w:rPr>
        <w:t>ve věcech technických:</w:t>
      </w:r>
    </w:p>
    <w:p w14:paraId="21D712C9" w14:textId="21B281CA" w:rsidR="00B40A47" w:rsidRPr="00142929" w:rsidRDefault="00100672" w:rsidP="00B40A47">
      <w:pPr>
        <w:pStyle w:val="Odstavecseseznamem"/>
        <w:ind w:left="1418"/>
        <w:rPr>
          <w:lang w:eastAsia="cs-CZ"/>
        </w:rPr>
      </w:pPr>
      <w:r w:rsidRPr="00100672">
        <w:rPr>
          <w:rFonts w:eastAsia="Times New Roman" w:cs="Times New Roman"/>
          <w:lang w:eastAsia="cs-CZ"/>
        </w:rPr>
        <w:t>p. Zuzana Petráková, tel. +420 972 422 766, +420 724 496 755</w:t>
      </w:r>
      <w:r w:rsidR="00B40A47" w:rsidRPr="00100672">
        <w:rPr>
          <w:rFonts w:eastAsia="Times New Roman" w:cs="Times New Roman"/>
          <w:lang w:eastAsia="cs-CZ"/>
        </w:rPr>
        <w:t xml:space="preserve">, email </w:t>
      </w:r>
      <w:hyperlink r:id="rId15" w:history="1">
        <w:r w:rsidRPr="00100672">
          <w:rPr>
            <w:rStyle w:val="Hypertextovodkaz"/>
            <w:rFonts w:eastAsia="Times New Roman" w:cs="Times New Roman"/>
            <w:lang w:eastAsia="cs-CZ"/>
          </w:rPr>
          <w:t>PetrakovaZ@spravazeleznic.cz</w:t>
        </w:r>
      </w:hyperlink>
      <w:r w:rsidRPr="00100672">
        <w:rPr>
          <w:rFonts w:eastAsia="Times New Roman" w:cs="Times New Roman"/>
          <w:lang w:eastAsia="cs-CZ"/>
        </w:rPr>
        <w:t xml:space="preserve"> </w:t>
      </w:r>
      <w:r w:rsidR="00B40A47" w:rsidRPr="00100672">
        <w:rPr>
          <w:rFonts w:eastAsia="Times New Roman" w:cs="Times New Roman"/>
          <w:lang w:eastAsia="cs-CZ"/>
        </w:rPr>
        <w:t>.</w:t>
      </w:r>
    </w:p>
    <w:p w14:paraId="4ADEA9C2" w14:textId="77777777" w:rsidR="00B40A47" w:rsidRPr="00B40A47" w:rsidRDefault="00D85C5B" w:rsidP="00B40A47">
      <w:pPr>
        <w:pStyle w:val="Odstavecseseznamem"/>
        <w:numPr>
          <w:ilvl w:val="2"/>
          <w:numId w:val="5"/>
        </w:numPr>
        <w:rPr>
          <w:lang w:eastAsia="cs-CZ"/>
        </w:rPr>
      </w:pPr>
      <w:r w:rsidRPr="00142929">
        <w:rPr>
          <w:rFonts w:eastAsia="Times New Roman" w:cs="Times New Roman"/>
          <w:lang w:eastAsia="cs-CZ"/>
        </w:rPr>
        <w:t xml:space="preserve">za </w:t>
      </w:r>
      <w:r w:rsidR="00B40A47">
        <w:rPr>
          <w:rFonts w:eastAsia="Times New Roman" w:cs="Times New Roman"/>
          <w:lang w:eastAsia="cs-CZ"/>
        </w:rPr>
        <w:t>Prodávajícího</w:t>
      </w:r>
    </w:p>
    <w:p w14:paraId="3F774326" w14:textId="77777777" w:rsidR="00B40A47" w:rsidRDefault="00142929" w:rsidP="00B40A47">
      <w:pPr>
        <w:pStyle w:val="Odstavecseseznamem"/>
        <w:ind w:left="1418"/>
        <w:rPr>
          <w:rFonts w:eastAsia="Times New Roman" w:cs="Times New Roman"/>
          <w:highlight w:val="green"/>
          <w:lang w:eastAsia="cs-CZ"/>
        </w:rPr>
      </w:pPr>
      <w:r w:rsidRPr="00B40A47">
        <w:rPr>
          <w:rFonts w:eastAsia="Times New Roman" w:cs="Times New Roman"/>
          <w:highlight w:val="green"/>
          <w:lang w:eastAsia="cs-CZ"/>
        </w:rPr>
        <w:t>ve věcech smluvních a obchodních:</w:t>
      </w:r>
    </w:p>
    <w:p w14:paraId="4A2914EE" w14:textId="77777777" w:rsidR="00B40A47" w:rsidRDefault="00D85C5B" w:rsidP="00B40A47">
      <w:pPr>
        <w:pStyle w:val="Odstavecseseznamem"/>
        <w:ind w:left="1418"/>
        <w:rPr>
          <w:rFonts w:eastAsia="Times New Roman" w:cs="Times New Roman"/>
          <w:lang w:eastAsia="cs-CZ"/>
        </w:rPr>
      </w:pPr>
      <w:r w:rsidRPr="00593AE5">
        <w:rPr>
          <w:rFonts w:eastAsia="Times New Roman" w:cs="Times New Roman"/>
          <w:highlight w:val="green"/>
          <w:lang w:eastAsia="cs-CZ"/>
        </w:rPr>
        <w:t>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 , email ……………………..</w:t>
      </w:r>
    </w:p>
    <w:p w14:paraId="5F05F27C" w14:textId="77777777" w:rsidR="00B40A47" w:rsidRDefault="00142929" w:rsidP="00B40A47">
      <w:pPr>
        <w:pStyle w:val="Odstavecseseznamem"/>
        <w:ind w:left="1418"/>
        <w:rPr>
          <w:rFonts w:eastAsia="Times New Roman" w:cs="Times New Roman"/>
          <w:lang w:eastAsia="cs-CZ"/>
        </w:rPr>
      </w:pPr>
      <w:r w:rsidRPr="00B40A47">
        <w:rPr>
          <w:rFonts w:eastAsia="Times New Roman" w:cs="Times New Roman"/>
          <w:highlight w:val="green"/>
          <w:lang w:eastAsia="cs-CZ"/>
        </w:rPr>
        <w:t>ve věcech technických:</w:t>
      </w:r>
    </w:p>
    <w:p w14:paraId="43A42B87" w14:textId="28E7C890" w:rsidR="00142929" w:rsidRPr="00B40A47" w:rsidRDefault="00142929" w:rsidP="00406832">
      <w:pPr>
        <w:pStyle w:val="Odstavecseseznamem"/>
        <w:spacing w:after="0"/>
        <w:ind w:left="1418"/>
        <w:rPr>
          <w:lang w:eastAsia="cs-CZ"/>
        </w:rPr>
      </w:pPr>
      <w:r w:rsidRPr="00593AE5">
        <w:rPr>
          <w:rFonts w:eastAsia="Times New Roman" w:cs="Times New Roman"/>
          <w:highlight w:val="green"/>
          <w:lang w:eastAsia="cs-CZ"/>
        </w:rPr>
        <w:t>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 , email ……………………..</w:t>
      </w:r>
    </w:p>
    <w:p w14:paraId="6C470B75" w14:textId="31B4D548" w:rsidR="00D85C5B" w:rsidRPr="009146AF"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w:t>
      </w:r>
      <w:r w:rsidRPr="009146AF">
        <w:rPr>
          <w:rFonts w:eastAsia="Times New Roman" w:cs="Times New Roman"/>
          <w:b w:val="0"/>
          <w:u w:val="none"/>
          <w:lang w:eastAsia="cs-CZ"/>
        </w:rPr>
        <w:lastRenderedPageBreak/>
        <w:t xml:space="preserve">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25E82B27" w14:textId="252D0D15" w:rsidR="008D48F3" w:rsidRPr="00406832" w:rsidRDefault="008D48F3" w:rsidP="00406832">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w:t>
      </w:r>
      <w:r w:rsidRPr="00406832">
        <w:rPr>
          <w:rFonts w:eastAsia="Times New Roman" w:cs="Times New Roman"/>
          <w:b w:val="0"/>
          <w:u w:val="none"/>
          <w:lang w:eastAsia="cs-CZ"/>
        </w:rPr>
        <w:t>povinností na vyžádání doložit Kupujícímu.</w:t>
      </w:r>
    </w:p>
    <w:p w14:paraId="369B6D3A" w14:textId="7F712F18" w:rsidR="00B40A47" w:rsidRPr="00406832" w:rsidRDefault="008D48F3" w:rsidP="00406832">
      <w:pPr>
        <w:pStyle w:val="Nadpis1"/>
        <w:numPr>
          <w:ilvl w:val="1"/>
          <w:numId w:val="5"/>
        </w:numPr>
        <w:spacing w:before="0" w:after="0" w:line="240" w:lineRule="auto"/>
        <w:ind w:left="709" w:hanging="709"/>
        <w:rPr>
          <w:rFonts w:eastAsia="Times New Roman" w:cs="Times New Roman"/>
          <w:b w:val="0"/>
          <w:u w:val="none"/>
          <w:lang w:eastAsia="cs-CZ"/>
        </w:rPr>
      </w:pPr>
      <w:proofErr w:type="spellStart"/>
      <w:r w:rsidRPr="00406832">
        <w:rPr>
          <w:rFonts w:eastAsia="Times New Roman" w:cs="Times New Roman"/>
          <w:b w:val="0"/>
          <w:u w:val="none"/>
          <w:lang w:eastAsia="cs-CZ"/>
        </w:rPr>
        <w:t>Compliance</w:t>
      </w:r>
      <w:proofErr w:type="spellEnd"/>
      <w:r w:rsidRPr="00406832">
        <w:rPr>
          <w:rFonts w:eastAsia="Times New Roman" w:cs="Times New Roman"/>
          <w:b w:val="0"/>
          <w:u w:val="none"/>
          <w:lang w:eastAsia="cs-CZ"/>
        </w:rPr>
        <w:t xml:space="preserve"> doložka a etické zásady</w:t>
      </w:r>
    </w:p>
    <w:p w14:paraId="3428A734" w14:textId="059E4B66" w:rsidR="008D48F3" w:rsidRPr="00406832" w:rsidRDefault="008D48F3" w:rsidP="00406832">
      <w:pPr>
        <w:spacing w:after="0" w:line="240" w:lineRule="auto"/>
        <w:ind w:left="708"/>
        <w:rPr>
          <w:rFonts w:asciiTheme="majorHAnsi" w:hAnsiTheme="majorHAnsi"/>
          <w:lang w:eastAsia="cs-CZ"/>
        </w:rPr>
      </w:pPr>
      <w:r w:rsidRPr="00406832">
        <w:rPr>
          <w:rFonts w:asciiTheme="majorHAnsi" w:hAnsiTheme="majorHAnsi"/>
          <w:lang w:eastAsia="cs-CZ"/>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406832">
        <w:rPr>
          <w:rFonts w:asciiTheme="majorHAnsi" w:hAnsiTheme="majorHAnsi"/>
          <w:lang w:eastAsia="cs-CZ"/>
        </w:rPr>
        <w:t>compliance</w:t>
      </w:r>
      <w:proofErr w:type="spellEnd"/>
      <w:r w:rsidRPr="00406832">
        <w:rPr>
          <w:rFonts w:asciiTheme="majorHAnsi" w:hAnsiTheme="majorHAnsi"/>
          <w:lang w:eastAsia="cs-CZ"/>
        </w:rPr>
        <w:t xml:space="preserve"> programů a etických hodnot druhé smluvní strany, pakliže těmito dokumenty dotčené smluvní strany disponují, a jsou uveřejněny na webových stránkách smluvních stran (společností).</w:t>
      </w:r>
    </w:p>
    <w:p w14:paraId="58AA56B5" w14:textId="1B4F4971" w:rsidR="00DC41AD" w:rsidRDefault="00A453A2" w:rsidP="000E4F4B">
      <w:pPr>
        <w:pStyle w:val="Nadpis1"/>
        <w:rPr>
          <w:rFonts w:eastAsia="Times New Roman"/>
          <w:lang w:eastAsia="cs-CZ"/>
        </w:rPr>
      </w:pPr>
      <w:r w:rsidRPr="00406832">
        <w:rPr>
          <w:rFonts w:eastAsia="Times New Roman"/>
          <w:lang w:eastAsia="cs-CZ"/>
        </w:rPr>
        <w:t>St</w:t>
      </w:r>
      <w:r w:rsidR="00C3718B" w:rsidRPr="00406832">
        <w:rPr>
          <w:rFonts w:eastAsia="Times New Roman"/>
          <w:lang w:eastAsia="cs-CZ"/>
        </w:rPr>
        <w:t>řet zájmů</w:t>
      </w:r>
      <w:r w:rsidR="003330E9" w:rsidRPr="00406832">
        <w:rPr>
          <w:rFonts w:eastAsia="Times New Roman"/>
          <w:lang w:eastAsia="cs-CZ"/>
        </w:rPr>
        <w:t>,</w:t>
      </w:r>
      <w:r w:rsidR="00C3718B" w:rsidRPr="00406832">
        <w:rPr>
          <w:rFonts w:eastAsia="Times New Roman"/>
          <w:lang w:eastAsia="cs-CZ"/>
        </w:rPr>
        <w:t xml:space="preserve"> povinnosti Prodávajícího</w:t>
      </w:r>
      <w:r w:rsidR="003330E9" w:rsidRPr="00406832">
        <w:rPr>
          <w:rFonts w:eastAsia="Times New Roman"/>
          <w:lang w:eastAsia="cs-CZ"/>
        </w:rPr>
        <w:t xml:space="preserve"> v souvislosti</w:t>
      </w:r>
      <w:r w:rsidR="003330E9">
        <w:rPr>
          <w:rFonts w:eastAsia="Times New Roman"/>
          <w:lang w:eastAsia="cs-CZ"/>
        </w:rPr>
        <w:t xml:space="preserve"> s konfliktem na Ukrajině</w:t>
      </w:r>
    </w:p>
    <w:p w14:paraId="3518C1B5" w14:textId="4ABB0F15" w:rsidR="00A453A2" w:rsidRPr="00483C85" w:rsidRDefault="00A453A2" w:rsidP="00A453A2">
      <w:pPr>
        <w:pStyle w:val="Nadpis1"/>
        <w:numPr>
          <w:ilvl w:val="1"/>
          <w:numId w:val="5"/>
        </w:numPr>
        <w:spacing w:before="0" w:after="0" w:line="240" w:lineRule="auto"/>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1CF345D" w:rsidR="00BD32CD" w:rsidRPr="00483C85" w:rsidRDefault="00DC41AD" w:rsidP="00AA52E0">
      <w:pPr>
        <w:pStyle w:val="Nadpis1"/>
        <w:numPr>
          <w:ilvl w:val="1"/>
          <w:numId w:val="5"/>
        </w:numPr>
        <w:spacing w:before="0" w:after="0" w:line="240" w:lineRule="auto"/>
        <w:rPr>
          <w:u w:val="none"/>
          <w:lang w:eastAsia="cs-CZ"/>
        </w:rPr>
      </w:pPr>
      <w:r w:rsidRPr="00483C85">
        <w:rPr>
          <w:b w:val="0"/>
          <w:u w:val="none"/>
          <w:lang w:eastAsia="cs-CZ"/>
        </w:rPr>
        <w:t xml:space="preserve">Prodávající prohlašuje, že </w:t>
      </w:r>
      <w:r w:rsidR="00B25AED" w:rsidRPr="00483C85">
        <w:rPr>
          <w:b w:val="0"/>
          <w:u w:val="none"/>
          <w:lang w:eastAsia="cs-CZ"/>
        </w:rPr>
        <w:t>on</w:t>
      </w:r>
      <w:r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053E82A8" w:rsidR="00BD32CD" w:rsidRPr="00483C85" w:rsidRDefault="00B25AED" w:rsidP="00AA52E0">
      <w:pPr>
        <w:pStyle w:val="Nadpis1"/>
        <w:numPr>
          <w:ilvl w:val="0"/>
          <w:numId w:val="12"/>
        </w:numPr>
        <w:spacing w:before="0" w:after="0" w:line="240" w:lineRule="auto"/>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483C85" w:rsidRDefault="00BD32CD" w:rsidP="00AA52E0">
      <w:pPr>
        <w:pStyle w:val="Nadpis1"/>
        <w:numPr>
          <w:ilvl w:val="0"/>
          <w:numId w:val="12"/>
        </w:numPr>
        <w:spacing w:before="0" w:after="0" w:line="240" w:lineRule="auto"/>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339AFCB4" w:rsidR="00D37801" w:rsidRDefault="00D37801" w:rsidP="00D37801">
      <w:pPr>
        <w:pStyle w:val="Nadpis1"/>
        <w:numPr>
          <w:ilvl w:val="1"/>
          <w:numId w:val="5"/>
        </w:numPr>
        <w:spacing w:before="0" w:after="0" w:line="240" w:lineRule="auto"/>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 xml:space="preserve">Smlouvy také jednotlivě pro všechny osoby v rámci Prodávajícího </w:t>
      </w:r>
      <w:proofErr w:type="gramStart"/>
      <w:r>
        <w:rPr>
          <w:b w:val="0"/>
          <w:u w:val="none"/>
          <w:lang w:eastAsia="cs-CZ"/>
        </w:rPr>
        <w:t>sdružené</w:t>
      </w:r>
      <w:proofErr w:type="gramEnd"/>
      <w:r>
        <w:rPr>
          <w:b w:val="0"/>
          <w:u w:val="none"/>
          <w:lang w:eastAsia="cs-CZ"/>
        </w:rPr>
        <w:t xml:space="preserve"> a to bez ohledu na právní formu tohoto sdružení.</w:t>
      </w:r>
    </w:p>
    <w:p w14:paraId="12E803BA" w14:textId="613C0D0A" w:rsidR="00D37801" w:rsidRPr="00483C85" w:rsidRDefault="00D37801" w:rsidP="00D37801">
      <w:pPr>
        <w:pStyle w:val="Nadpis1"/>
        <w:numPr>
          <w:ilvl w:val="1"/>
          <w:numId w:val="5"/>
        </w:numPr>
        <w:spacing w:before="0" w:after="0" w:line="240" w:lineRule="auto"/>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483C85" w:rsidRDefault="009768EC" w:rsidP="009768EC">
      <w:pPr>
        <w:pStyle w:val="Nadpis1"/>
        <w:numPr>
          <w:ilvl w:val="1"/>
          <w:numId w:val="5"/>
        </w:numPr>
        <w:spacing w:before="0" w:after="0" w:line="240" w:lineRule="auto"/>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6CB0FD73" w14:textId="5BDD6453" w:rsidR="00F010DC" w:rsidRPr="00483C85" w:rsidRDefault="00F010DC" w:rsidP="00AA52E0">
      <w:pPr>
        <w:pStyle w:val="Nadpis1"/>
        <w:numPr>
          <w:ilvl w:val="1"/>
          <w:numId w:val="5"/>
        </w:numPr>
        <w:spacing w:before="0" w:after="0" w:line="240" w:lineRule="auto"/>
        <w:rPr>
          <w:u w:val="none"/>
          <w:lang w:eastAsia="cs-CZ"/>
        </w:rPr>
      </w:pPr>
      <w:r>
        <w:rPr>
          <w:b w:val="0"/>
          <w:u w:val="none"/>
          <w:lang w:eastAsia="cs-CZ"/>
        </w:rPr>
        <w:t>Prodávající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sidR="003A7A56">
        <w:rPr>
          <w:b w:val="0"/>
          <w:u w:val="none"/>
          <w:lang w:eastAsia="cs-CZ"/>
        </w:rPr>
        <w:t>,</w:t>
      </w:r>
      <w:r>
        <w:rPr>
          <w:b w:val="0"/>
          <w:u w:val="none"/>
          <w:lang w:eastAsia="cs-CZ"/>
        </w:rPr>
        <w:t xml:space="preserve"> zavazuje</w:t>
      </w:r>
      <w:r w:rsidR="00C82BF5">
        <w:rPr>
          <w:b w:val="0"/>
          <w:u w:val="none"/>
          <w:lang w:eastAsia="cs-CZ"/>
        </w:rPr>
        <w:t xml:space="preserve">, že </w:t>
      </w:r>
      <w:r w:rsidR="0067279B">
        <w:rPr>
          <w:b w:val="0"/>
          <w:u w:val="none"/>
          <w:lang w:eastAsia="cs-CZ"/>
        </w:rPr>
        <w:lastRenderedPageBreak/>
        <w:t>finanční prostředky</w:t>
      </w:r>
      <w:r w:rsidR="003A7A56">
        <w:rPr>
          <w:b w:val="0"/>
          <w:u w:val="none"/>
          <w:lang w:eastAsia="cs-CZ"/>
        </w:rPr>
        <w:t xml:space="preserve"> </w:t>
      </w:r>
      <w:r w:rsidR="003A7A56" w:rsidRPr="00483C85">
        <w:rPr>
          <w:b w:val="0"/>
          <w:u w:val="none"/>
          <w:lang w:eastAsia="cs-CZ"/>
        </w:rPr>
        <w:t>ani hospodářské zdroje</w:t>
      </w:r>
      <w:r w:rsidR="0067279B">
        <w:rPr>
          <w:b w:val="0"/>
          <w:u w:val="none"/>
          <w:lang w:eastAsia="cs-CZ"/>
        </w:rPr>
        <w:t>, které obdrží od Kupujícího na základě této Smlouvy a jejích případných dodatků, nezpřístupní přímo ani nepřímo fyzickým nebo právnickým osobám, subjektům či orgánům s nimi spojeným uvedeným v </w:t>
      </w:r>
      <w:r w:rsidR="003A7A56">
        <w:rPr>
          <w:b w:val="0"/>
          <w:u w:val="none"/>
          <w:lang w:eastAsia="cs-CZ"/>
        </w:rPr>
        <w:t>S</w:t>
      </w:r>
      <w:r w:rsidR="0067279B">
        <w:rPr>
          <w:b w:val="0"/>
          <w:u w:val="none"/>
          <w:lang w:eastAsia="cs-CZ"/>
        </w:rPr>
        <w:t>ankčních seznamech</w:t>
      </w:r>
      <w:r w:rsidR="003A7A56">
        <w:rPr>
          <w:b w:val="0"/>
          <w:u w:val="none"/>
          <w:lang w:eastAsia="cs-CZ"/>
        </w:rPr>
        <w:t>,</w:t>
      </w:r>
      <w:r w:rsidR="003A7A56" w:rsidRPr="00483C85">
        <w:rPr>
          <w:b w:val="0"/>
          <w:u w:val="none"/>
          <w:lang w:eastAsia="cs-CZ"/>
        </w:rPr>
        <w:t xml:space="preserve"> nebo v jejich prospěch</w:t>
      </w:r>
      <w:r w:rsidR="0067279B">
        <w:rPr>
          <w:b w:val="0"/>
          <w:u w:val="none"/>
          <w:lang w:eastAsia="cs-CZ"/>
        </w:rPr>
        <w:t>.</w:t>
      </w:r>
    </w:p>
    <w:p w14:paraId="32BCF8CB" w14:textId="30B99D10" w:rsidR="00BD32CD" w:rsidRPr="00483C85" w:rsidRDefault="003330E9" w:rsidP="00AA52E0">
      <w:pPr>
        <w:pStyle w:val="Nadpis1"/>
        <w:numPr>
          <w:ilvl w:val="1"/>
          <w:numId w:val="5"/>
        </w:numPr>
        <w:spacing w:before="0" w:after="0" w:line="240" w:lineRule="auto"/>
        <w:rPr>
          <w:u w:val="none"/>
          <w:lang w:eastAsia="cs-CZ"/>
        </w:rPr>
      </w:pPr>
      <w:r w:rsidRPr="00483C85">
        <w:rPr>
          <w:b w:val="0"/>
          <w:u w:val="none"/>
          <w:lang w:eastAsia="cs-CZ"/>
        </w:rPr>
        <w:t xml:space="preserve">Ukáží-li se prohlášení Prodávajícího dle </w:t>
      </w:r>
      <w:r w:rsidRPr="00F010DC">
        <w:rPr>
          <w:b w:val="0"/>
          <w:u w:val="none"/>
          <w:lang w:eastAsia="cs-CZ"/>
        </w:rPr>
        <w:t xml:space="preserve">odstavce 9.1 a 9.2 této Smlouvy jako nepravdivá 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74484D" w:rsidRPr="00483C85">
        <w:rPr>
          <w:b w:val="0"/>
          <w:u w:val="none"/>
          <w:lang w:eastAsia="cs-CZ"/>
        </w:rPr>
        <w:t>odstavce 9.4.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74484D" w:rsidRPr="00483C85">
        <w:rPr>
          <w:b w:val="0"/>
          <w:u w:val="none"/>
          <w:lang w:eastAsia="cs-CZ"/>
        </w:rPr>
        <w:t xml:space="preserve"> 9.5</w:t>
      </w:r>
      <w:r w:rsidR="003A7A56">
        <w:rPr>
          <w:b w:val="0"/>
          <w:u w:val="none"/>
          <w:lang w:eastAsia="cs-CZ"/>
        </w:rPr>
        <w:t xml:space="preserve"> nebo 9.6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pokut</w:t>
      </w:r>
      <w:r w:rsidR="001A3602" w:rsidRPr="00835B48">
        <w:rPr>
          <w:b w:val="0"/>
          <w:u w:val="none"/>
          <w:lang w:eastAsia="cs-CZ"/>
        </w:rPr>
        <w:t xml:space="preserve">u ve výši </w:t>
      </w:r>
      <w:r w:rsidR="00AA52E0" w:rsidRPr="00835B48">
        <w:rPr>
          <w:u w:val="none"/>
          <w:lang w:eastAsia="cs-CZ"/>
        </w:rPr>
        <w:t>5</w:t>
      </w:r>
      <w:r w:rsidR="001A3602" w:rsidRPr="00835B48">
        <w:rPr>
          <w:u w:val="none"/>
          <w:lang w:eastAsia="cs-CZ"/>
        </w:rPr>
        <w:t xml:space="preserve"> % </w:t>
      </w:r>
      <w:r w:rsidR="001A3602" w:rsidRPr="00483C85">
        <w:rPr>
          <w:b w:val="0"/>
          <w:u w:val="none"/>
          <w:lang w:eastAsia="cs-CZ"/>
        </w:rPr>
        <w:t>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4EC7CA" w14:textId="7AF65F13"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„Obchodní p</w:t>
      </w:r>
      <w:r w:rsidR="00FB5045" w:rsidRPr="009146AF">
        <w:rPr>
          <w:rFonts w:eastAsia="Times New Roman" w:cs="Times New Roman"/>
          <w:b w:val="0"/>
          <w:u w:val="none"/>
          <w:lang w:eastAsia="cs-CZ"/>
        </w:rPr>
        <w:t>odmínky“).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76C685E6" w14:textId="548EA38D" w:rsidR="00835B48" w:rsidRPr="00835B48" w:rsidRDefault="008B6595" w:rsidP="00835B48">
      <w:pPr>
        <w:pStyle w:val="Nadpis1"/>
        <w:numPr>
          <w:ilvl w:val="1"/>
          <w:numId w:val="5"/>
        </w:numPr>
        <w:spacing w:before="0" w:line="240" w:lineRule="auto"/>
        <w:ind w:left="709" w:hanging="709"/>
        <w:rPr>
          <w:rFonts w:eastAsia="Times New Roman" w:cs="Times New Roman"/>
          <w:b w:val="0"/>
          <w:u w:val="none"/>
          <w:lang w:eastAsia="cs-CZ"/>
        </w:rPr>
      </w:pPr>
      <w:r w:rsidRPr="008B6595">
        <w:rPr>
          <w:rFonts w:eastAsia="Times New Roman" w:cs="Times New Roman"/>
          <w:b w:val="0"/>
          <w:u w:val="none"/>
          <w:lang w:eastAsia="cs-CZ"/>
        </w:rPr>
        <w:t>Tato Smlouva je vyhotovena ve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xml:space="preserve">]" vyhotoveních, z nichž </w:t>
      </w:r>
      <w:r w:rsidR="00B12172">
        <w:rPr>
          <w:rFonts w:eastAsia="Times New Roman" w:cs="Times New Roman"/>
          <w:b w:val="0"/>
          <w:u w:val="none"/>
          <w:lang w:eastAsia="cs-CZ"/>
        </w:rPr>
        <w:t>Kupující</w:t>
      </w:r>
      <w:r w:rsidRPr="008B6595">
        <w:rPr>
          <w:rFonts w:eastAsia="Times New Roman" w:cs="Times New Roman"/>
          <w:b w:val="0"/>
          <w:u w:val="none"/>
          <w:lang w:eastAsia="cs-CZ"/>
        </w:rPr>
        <w:t xml:space="preserve"> obdrží </w:t>
      </w:r>
      <w:r w:rsidR="00835B48">
        <w:rPr>
          <w:rFonts w:eastAsia="Times New Roman" w:cs="Times New Roman"/>
          <w:b w:val="0"/>
          <w:u w:val="none"/>
          <w:lang w:eastAsia="cs-CZ"/>
        </w:rPr>
        <w:t>jedno</w:t>
      </w:r>
      <w:r w:rsidRPr="008B6595">
        <w:rPr>
          <w:rFonts w:eastAsia="Times New Roman" w:cs="Times New Roman"/>
          <w:b w:val="0"/>
          <w:u w:val="none"/>
          <w:lang w:eastAsia="cs-CZ"/>
        </w:rPr>
        <w:t xml:space="preserve"> vyhotovení a P</w:t>
      </w:r>
      <w:r w:rsidR="00B12172">
        <w:rPr>
          <w:rFonts w:eastAsia="Times New Roman" w:cs="Times New Roman"/>
          <w:b w:val="0"/>
          <w:u w:val="none"/>
          <w:lang w:eastAsia="cs-CZ"/>
        </w:rPr>
        <w:t>rodávající</w:t>
      </w:r>
      <w:r w:rsidRPr="008B6595">
        <w:rPr>
          <w:rFonts w:eastAsia="Times New Roman" w:cs="Times New Roman"/>
          <w:b w:val="0"/>
          <w:u w:val="none"/>
          <w:lang w:eastAsia="cs-CZ"/>
        </w:rPr>
        <w:t xml:space="preserve"> obdrží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vyhotovení.</w:t>
      </w:r>
    </w:p>
    <w:p w14:paraId="0B2F097D" w14:textId="77777777" w:rsidR="00B12172" w:rsidRPr="00B12172" w:rsidRDefault="00B12172" w:rsidP="00B12172">
      <w:pPr>
        <w:spacing w:after="0"/>
        <w:ind w:left="708"/>
        <w:rPr>
          <w:i/>
          <w:iCs/>
          <w:lang w:eastAsia="cs-CZ"/>
        </w:rPr>
      </w:pPr>
      <w:r w:rsidRPr="00B12172">
        <w:rPr>
          <w:i/>
          <w:iCs/>
          <w:color w:val="00B050"/>
          <w:lang w:eastAsia="cs-CZ"/>
        </w:rPr>
        <w:t>Nebo v případě vyhotovení Smlouvy v elektronické podobě:</w:t>
      </w:r>
    </w:p>
    <w:p w14:paraId="693A595B" w14:textId="268BC13A" w:rsidR="00B12172" w:rsidRPr="00B12172" w:rsidRDefault="00B12172" w:rsidP="00B12172">
      <w:pPr>
        <w:spacing w:after="0"/>
        <w:ind w:left="708"/>
        <w:rPr>
          <w:lang w:eastAsia="cs-CZ"/>
        </w:rPr>
      </w:pPr>
      <w:r w:rsidRPr="0096281D">
        <w:rPr>
          <w:highlight w:val="green"/>
          <w:lang w:eastAsia="cs-CZ"/>
        </w:rPr>
        <w:t>Tato Smlouva je vyhotovena elektronicky a podepsána zaručeným elektronickým podpisem založeným na kvalifikovaném certifikátu pro elektronický podpis nebo kvalifikovaným elektronickým podpisem.</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23234826" w14:textId="5F285E86" w:rsidR="00D85C5B" w:rsidRPr="00C84832"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Zvláštní pod</w:t>
      </w:r>
      <w:r w:rsidR="00FB5045" w:rsidRPr="009146AF">
        <w:rPr>
          <w:rFonts w:eastAsia="Times New Roman" w:cs="Times New Roman"/>
          <w:b w:val="0"/>
          <w:u w:val="none"/>
          <w:lang w:eastAsia="cs-CZ"/>
        </w:rPr>
        <w:t>mínky, na které odkazuje tato S</w:t>
      </w:r>
      <w:r w:rsidRPr="009146AF">
        <w:rPr>
          <w:rFonts w:eastAsia="Times New Roman" w:cs="Times New Roman"/>
          <w:b w:val="0"/>
          <w:u w:val="none"/>
          <w:lang w:eastAsia="cs-CZ"/>
        </w:rPr>
        <w:t xml:space="preserve">mlouva, mají přednost před zněním Obchodních podmínek, Obchodní podmínky se užijí v rozsahu, v jakém nejsou v rozporu s takovými </w:t>
      </w:r>
      <w:r w:rsidRPr="00C84832">
        <w:rPr>
          <w:rFonts w:eastAsia="Times New Roman" w:cs="Times New Roman"/>
          <w:b w:val="0"/>
          <w:u w:val="none"/>
          <w:lang w:eastAsia="cs-CZ"/>
        </w:rPr>
        <w:t>zvláštními podmínkami.</w:t>
      </w:r>
    </w:p>
    <w:p w14:paraId="1B93A962" w14:textId="24B99360" w:rsidR="00D85C5B" w:rsidRPr="00C84832"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C84832">
        <w:rPr>
          <w:rFonts w:eastAsia="Times New Roman" w:cs="Times New Roman"/>
          <w:b w:val="0"/>
          <w:u w:val="none"/>
          <w:lang w:eastAsia="cs-CZ"/>
        </w:rPr>
        <w:t>Tato S</w:t>
      </w:r>
      <w:r w:rsidR="00D85C5B" w:rsidRPr="00C84832">
        <w:rPr>
          <w:rFonts w:eastAsia="Times New Roman" w:cs="Times New Roman"/>
          <w:b w:val="0"/>
          <w:u w:val="none"/>
          <w:lang w:eastAsia="cs-CZ"/>
        </w:rPr>
        <w:t xml:space="preserve">mlouva nabývá platnosti okamžikem podpisu poslední ze </w:t>
      </w:r>
      <w:r w:rsidR="00FB5045" w:rsidRPr="00C84832">
        <w:rPr>
          <w:rFonts w:eastAsia="Times New Roman" w:cs="Times New Roman"/>
          <w:b w:val="0"/>
          <w:u w:val="none"/>
          <w:lang w:eastAsia="cs-CZ"/>
        </w:rPr>
        <w:t>Sml</w:t>
      </w:r>
      <w:r w:rsidR="00D85C5B" w:rsidRPr="00C84832">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576DC238" w14:textId="77777777" w:rsidR="003466C9" w:rsidRDefault="003466C9"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6B2B0F31" w14:textId="77777777" w:rsidR="003466C9" w:rsidRPr="00C84832" w:rsidRDefault="003466C9" w:rsidP="003466C9">
      <w:pPr>
        <w:overflowPunct w:val="0"/>
        <w:autoSpaceDE w:val="0"/>
        <w:autoSpaceDN w:val="0"/>
        <w:adjustRightInd w:val="0"/>
        <w:spacing w:before="320" w:after="120" w:line="240" w:lineRule="auto"/>
        <w:textAlignment w:val="baseline"/>
        <w:rPr>
          <w:rFonts w:eastAsia="Times New Roman" w:cs="Times New Roman"/>
          <w:b/>
          <w:lang w:eastAsia="cs-CZ"/>
        </w:rPr>
      </w:pPr>
      <w:r w:rsidRPr="00C84832">
        <w:rPr>
          <w:rFonts w:eastAsia="Times New Roman" w:cs="Times New Roman"/>
          <w:b/>
          <w:lang w:eastAsia="cs-CZ"/>
        </w:rPr>
        <w:t>Přílohy</w:t>
      </w:r>
    </w:p>
    <w:p w14:paraId="6DF2AEAD" w14:textId="77777777" w:rsidR="003466C9" w:rsidRPr="00C84832"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84832">
        <w:rPr>
          <w:rFonts w:eastAsia="Times New Roman" w:cs="Times New Roman"/>
          <w:lang w:eastAsia="cs-CZ"/>
        </w:rPr>
        <w:t>Obchodní podmínky</w:t>
      </w:r>
    </w:p>
    <w:p w14:paraId="12242800" w14:textId="7C9E2A1E" w:rsidR="003466C9" w:rsidRPr="00C84832"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84832">
        <w:rPr>
          <w:rFonts w:eastAsia="Times New Roman" w:cs="Times New Roman"/>
          <w:lang w:eastAsia="cs-CZ"/>
        </w:rPr>
        <w:t>Bližší specifikace předmětu koupě</w:t>
      </w:r>
    </w:p>
    <w:p w14:paraId="101F32F0" w14:textId="77777777" w:rsidR="003466C9" w:rsidRPr="00C84832"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84832">
        <w:rPr>
          <w:rFonts w:eastAsia="Times New Roman" w:cs="Times New Roman"/>
          <w:lang w:eastAsia="cs-CZ"/>
        </w:rPr>
        <w:t>Oceněný položkový rozpočet</w:t>
      </w:r>
    </w:p>
    <w:p w14:paraId="33EE2A21" w14:textId="537D69D3" w:rsidR="003466C9" w:rsidRPr="009B4030"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 xml:space="preserve">Seznam poddodavatelů </w:t>
      </w:r>
      <w:r w:rsidRPr="001F64DA">
        <w:rPr>
          <w:rFonts w:eastAsia="Times New Roman" w:cs="Times New Roman"/>
          <w:i/>
          <w:iCs/>
          <w:highlight w:val="green"/>
          <w:lang w:eastAsia="cs-CZ"/>
        </w:rPr>
        <w:t xml:space="preserve">– doplní </w:t>
      </w:r>
      <w:r>
        <w:rPr>
          <w:rFonts w:eastAsia="Times New Roman" w:cs="Times New Roman"/>
          <w:i/>
          <w:iCs/>
          <w:highlight w:val="green"/>
          <w:lang w:eastAsia="cs-CZ"/>
        </w:rPr>
        <w:t>Prodávající</w:t>
      </w:r>
      <w:r w:rsidR="00B07058">
        <w:rPr>
          <w:rFonts w:eastAsia="Times New Roman" w:cs="Times New Roman"/>
          <w:i/>
          <w:iCs/>
          <w:highlight w:val="green"/>
          <w:lang w:eastAsia="cs-CZ"/>
        </w:rPr>
        <w:t xml:space="preserve"> </w:t>
      </w:r>
      <w:r w:rsidR="00B07058" w:rsidRPr="00B07058">
        <w:rPr>
          <w:rFonts w:eastAsia="Times New Roman" w:cs="Times New Roman"/>
          <w:iCs/>
          <w:highlight w:val="green"/>
          <w:lang w:eastAsia="cs-CZ"/>
        </w:rPr>
        <w:t>(pokud není smaže se)</w:t>
      </w:r>
    </w:p>
    <w:p w14:paraId="52D2FDDE" w14:textId="764811D3" w:rsidR="003466C9" w:rsidRDefault="003466C9" w:rsidP="003466C9">
      <w:pPr>
        <w:pStyle w:val="Odstavecseseznamem"/>
        <w:numPr>
          <w:ilvl w:val="0"/>
          <w:numId w:val="17"/>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 xml:space="preserve">Plná moc (pouze v případě zastoupení </w:t>
      </w:r>
      <w:r>
        <w:rPr>
          <w:rFonts w:eastAsia="Times New Roman" w:cs="Times New Roman"/>
          <w:highlight w:val="green"/>
          <w:lang w:eastAsia="cs-CZ"/>
        </w:rPr>
        <w:t>prodávajícího</w:t>
      </w:r>
      <w:r w:rsidRPr="009B4030">
        <w:rPr>
          <w:rFonts w:eastAsia="Times New Roman" w:cs="Times New Roman"/>
          <w:highlight w:val="green"/>
          <w:lang w:eastAsia="cs-CZ"/>
        </w:rPr>
        <w:t xml:space="preserve"> osobou na základě plné moci</w:t>
      </w:r>
      <w:r w:rsidR="00C84832">
        <w:rPr>
          <w:rFonts w:eastAsia="Times New Roman" w:cs="Times New Roman"/>
          <w:highlight w:val="green"/>
          <w:lang w:eastAsia="cs-CZ"/>
        </w:rPr>
        <w:t xml:space="preserve"> – jinak vymazat</w:t>
      </w:r>
      <w:r w:rsidRPr="009B4030">
        <w:rPr>
          <w:rFonts w:eastAsia="Times New Roman" w:cs="Times New Roman"/>
          <w:highlight w:val="green"/>
          <w:lang w:eastAsia="cs-CZ"/>
        </w:rPr>
        <w:t>)</w:t>
      </w:r>
    </w:p>
    <w:p w14:paraId="4AEB1820" w14:textId="3D53DA3E" w:rsidR="00C84832" w:rsidRDefault="00C84832" w:rsidP="00C84832">
      <w:pPr>
        <w:overflowPunct w:val="0"/>
        <w:autoSpaceDE w:val="0"/>
        <w:autoSpaceDN w:val="0"/>
        <w:adjustRightInd w:val="0"/>
        <w:spacing w:after="0" w:line="240" w:lineRule="auto"/>
        <w:textAlignment w:val="baseline"/>
        <w:rPr>
          <w:rFonts w:eastAsia="Times New Roman" w:cs="Times New Roman"/>
          <w:highlight w:val="green"/>
          <w:lang w:eastAsia="cs-CZ"/>
        </w:rPr>
      </w:pPr>
    </w:p>
    <w:p w14:paraId="54E85F5A" w14:textId="719EEFEF" w:rsidR="00C84832" w:rsidRDefault="00C84832" w:rsidP="00C84832">
      <w:pPr>
        <w:overflowPunct w:val="0"/>
        <w:autoSpaceDE w:val="0"/>
        <w:autoSpaceDN w:val="0"/>
        <w:adjustRightInd w:val="0"/>
        <w:spacing w:after="0" w:line="240" w:lineRule="auto"/>
        <w:textAlignment w:val="baseline"/>
        <w:rPr>
          <w:rFonts w:eastAsia="Times New Roman" w:cs="Times New Roman"/>
          <w:highlight w:val="green"/>
          <w:lang w:eastAsia="cs-CZ"/>
        </w:rPr>
      </w:pPr>
      <w:bookmarkStart w:id="1" w:name="_GoBack"/>
      <w:bookmarkEnd w:id="1"/>
    </w:p>
    <w:p w14:paraId="7967A7C5" w14:textId="189C2BD4" w:rsidR="00C84832" w:rsidRDefault="00C84832" w:rsidP="00C84832">
      <w:pPr>
        <w:overflowPunct w:val="0"/>
        <w:autoSpaceDE w:val="0"/>
        <w:autoSpaceDN w:val="0"/>
        <w:adjustRightInd w:val="0"/>
        <w:spacing w:after="0" w:line="240" w:lineRule="auto"/>
        <w:textAlignment w:val="baseline"/>
        <w:rPr>
          <w:rFonts w:eastAsia="Times New Roman" w:cs="Times New Roman"/>
          <w:highlight w:val="green"/>
          <w:lang w:eastAsia="cs-CZ"/>
        </w:rPr>
      </w:pPr>
    </w:p>
    <w:p w14:paraId="3A4A0FD9" w14:textId="464EDBA3" w:rsidR="00C84832" w:rsidRDefault="00C84832" w:rsidP="00C84832">
      <w:pPr>
        <w:overflowPunct w:val="0"/>
        <w:autoSpaceDE w:val="0"/>
        <w:autoSpaceDN w:val="0"/>
        <w:adjustRightInd w:val="0"/>
        <w:spacing w:after="0" w:line="240" w:lineRule="auto"/>
        <w:textAlignment w:val="baseline"/>
        <w:rPr>
          <w:rFonts w:eastAsia="Times New Roman" w:cs="Times New Roman"/>
          <w:highlight w:val="green"/>
          <w:lang w:eastAsia="cs-CZ"/>
        </w:rPr>
      </w:pPr>
    </w:p>
    <w:p w14:paraId="5A4CD3F4" w14:textId="77777777" w:rsidR="00C84832" w:rsidRPr="00C84832" w:rsidRDefault="00C84832" w:rsidP="00C84832">
      <w:pPr>
        <w:overflowPunct w:val="0"/>
        <w:autoSpaceDE w:val="0"/>
        <w:autoSpaceDN w:val="0"/>
        <w:adjustRightInd w:val="0"/>
        <w:spacing w:after="0" w:line="240" w:lineRule="auto"/>
        <w:textAlignment w:val="baseline"/>
        <w:rPr>
          <w:rFonts w:eastAsia="Times New Roman" w:cs="Times New Roman"/>
          <w:highlight w:val="green"/>
          <w:lang w:eastAsia="cs-CZ"/>
        </w:rPr>
      </w:pPr>
    </w:p>
    <w:p w14:paraId="03620B3D" w14:textId="77777777" w:rsidR="003466C9" w:rsidRDefault="003466C9" w:rsidP="003466C9">
      <w:pPr>
        <w:overflowPunct w:val="0"/>
        <w:autoSpaceDE w:val="0"/>
        <w:autoSpaceDN w:val="0"/>
        <w:adjustRightInd w:val="0"/>
        <w:spacing w:after="0" w:line="240" w:lineRule="auto"/>
        <w:textAlignment w:val="baseline"/>
        <w:rPr>
          <w:rFonts w:eastAsia="Times New Roman" w:cs="Times New Roman"/>
          <w:lang w:eastAsia="cs-CZ"/>
        </w:rPr>
      </w:pPr>
    </w:p>
    <w:p w14:paraId="6355D19D" w14:textId="77777777" w:rsidR="003466C9" w:rsidRPr="00C87C45" w:rsidRDefault="003466C9" w:rsidP="003466C9">
      <w:pPr>
        <w:spacing w:after="0" w:line="276" w:lineRule="auto"/>
        <w:rPr>
          <w:rFonts w:asciiTheme="majorHAnsi" w:hAnsiTheme="majorHAnsi"/>
          <w:b/>
          <w:bCs/>
        </w:rPr>
      </w:pPr>
      <w:r w:rsidRPr="00C87C45">
        <w:rPr>
          <w:rFonts w:asciiTheme="majorHAnsi" w:hAnsiTheme="majorHAnsi"/>
          <w:b/>
          <w:bCs/>
        </w:rPr>
        <w:lastRenderedPageBreak/>
        <w:t>Smluvní strany prohlašují, že si tuto Smlouvu přečetly, že s jejím obsahem souhlasí a na důkaz toho k ní připojují svoje podpisy.</w:t>
      </w:r>
    </w:p>
    <w:p w14:paraId="6E57658D" w14:textId="77777777" w:rsidR="003466C9" w:rsidRDefault="003466C9" w:rsidP="003466C9">
      <w:pPr>
        <w:spacing w:after="0" w:line="276" w:lineRule="auto"/>
        <w:rPr>
          <w:rFonts w:asciiTheme="majorHAnsi" w:hAnsiTheme="majorHAnsi"/>
        </w:rPr>
      </w:pPr>
    </w:p>
    <w:p w14:paraId="29DFB32E" w14:textId="77777777" w:rsidR="003466C9" w:rsidRDefault="003466C9" w:rsidP="003466C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05E9C75A" w14:textId="77777777" w:rsidR="003466C9" w:rsidRPr="007E5E6C" w:rsidRDefault="003466C9" w:rsidP="003466C9">
      <w:pPr>
        <w:pStyle w:val="Textbezodsazen"/>
        <w:rPr>
          <w:i/>
          <w:color w:val="00B050"/>
        </w:rPr>
      </w:pPr>
      <w:r w:rsidRPr="007E5E6C">
        <w:rPr>
          <w:i/>
          <w:color w:val="00B050"/>
        </w:rPr>
        <w:t xml:space="preserve"> </w:t>
      </w:r>
    </w:p>
    <w:p w14:paraId="749180CA" w14:textId="77777777" w:rsidR="003466C9" w:rsidRDefault="003466C9" w:rsidP="003466C9">
      <w:pPr>
        <w:spacing w:after="0" w:line="276" w:lineRule="auto"/>
        <w:rPr>
          <w:rFonts w:asciiTheme="majorHAnsi" w:hAnsiTheme="majorHAnsi"/>
        </w:rPr>
      </w:pPr>
      <w:r w:rsidRPr="00835B48">
        <w:rPr>
          <w:highlight w:val="green"/>
        </w:rPr>
        <w:t>V………………dne ……………</w:t>
      </w:r>
      <w:r w:rsidRPr="00835B48">
        <w:rPr>
          <w:highlight w:val="green"/>
        </w:rPr>
        <w:tab/>
      </w:r>
      <w:r w:rsidRPr="00835B48">
        <w:rPr>
          <w:highlight w:val="green"/>
        </w:rPr>
        <w:tab/>
      </w:r>
      <w:r w:rsidRPr="00835B48">
        <w:rPr>
          <w:highlight w:val="green"/>
        </w:rPr>
        <w:tab/>
      </w:r>
      <w:r w:rsidRPr="00835B48">
        <w:rPr>
          <w:highlight w:val="green"/>
        </w:rPr>
        <w:tab/>
        <w:t>V………………… dne ………</w:t>
      </w:r>
    </w:p>
    <w:p w14:paraId="0D06AEF6" w14:textId="77777777" w:rsidR="003466C9" w:rsidRDefault="003466C9" w:rsidP="003466C9">
      <w:pPr>
        <w:spacing w:after="0" w:line="276" w:lineRule="auto"/>
        <w:rPr>
          <w:rFonts w:asciiTheme="majorHAnsi" w:hAnsiTheme="majorHAnsi"/>
        </w:rPr>
      </w:pPr>
    </w:p>
    <w:p w14:paraId="5472C44B" w14:textId="77777777" w:rsidR="003466C9" w:rsidRDefault="003466C9" w:rsidP="003466C9">
      <w:pPr>
        <w:spacing w:after="0" w:line="276" w:lineRule="auto"/>
        <w:rPr>
          <w:rFonts w:asciiTheme="majorHAnsi" w:hAnsiTheme="majorHAnsi"/>
        </w:rPr>
      </w:pPr>
    </w:p>
    <w:p w14:paraId="51E16289" w14:textId="576A7D1F" w:rsidR="003466C9" w:rsidRDefault="003466C9" w:rsidP="003466C9">
      <w:pPr>
        <w:spacing w:after="0" w:line="276" w:lineRule="auto"/>
        <w:rPr>
          <w:rFonts w:asciiTheme="majorHAnsi" w:hAnsiTheme="majorHAnsi"/>
        </w:rPr>
      </w:pPr>
    </w:p>
    <w:p w14:paraId="2B4EE3E8" w14:textId="77777777" w:rsidR="00406832" w:rsidRDefault="00406832" w:rsidP="003466C9">
      <w:pPr>
        <w:spacing w:after="0" w:line="276" w:lineRule="auto"/>
        <w:rPr>
          <w:rFonts w:asciiTheme="majorHAnsi" w:hAnsiTheme="majorHAnsi"/>
        </w:rPr>
      </w:pPr>
    </w:p>
    <w:p w14:paraId="4E8E142F" w14:textId="77777777" w:rsidR="003466C9" w:rsidRDefault="003466C9" w:rsidP="003466C9">
      <w:pPr>
        <w:spacing w:after="0" w:line="276" w:lineRule="auto"/>
        <w:rPr>
          <w:rFonts w:asciiTheme="majorHAnsi" w:hAnsiTheme="majorHAnsi"/>
        </w:rPr>
      </w:pPr>
    </w:p>
    <w:p w14:paraId="3BA936ED" w14:textId="77777777" w:rsidR="003466C9" w:rsidRPr="00151B89" w:rsidRDefault="003466C9" w:rsidP="003466C9">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65ACF27E" w14:textId="5ADCC245" w:rsidR="003466C9" w:rsidRPr="00151B89" w:rsidRDefault="003466C9" w:rsidP="003466C9">
      <w:pPr>
        <w:spacing w:after="0" w:line="276" w:lineRule="auto"/>
        <w:rPr>
          <w:noProof/>
        </w:rPr>
      </w:pPr>
      <w:r w:rsidRPr="00151B89">
        <w:rPr>
          <w:noProof/>
        </w:rPr>
        <w:t xml:space="preserve">Za </w:t>
      </w:r>
      <w:r w:rsidR="008B6595">
        <w:rPr>
          <w:noProof/>
        </w:rPr>
        <w:t>Kupujícího</w:t>
      </w:r>
      <w:r w:rsidRPr="00151B89">
        <w:rPr>
          <w:noProof/>
        </w:rPr>
        <w:t>:</w:t>
      </w:r>
      <w:r>
        <w:rPr>
          <w:noProof/>
        </w:rPr>
        <w:tab/>
      </w:r>
      <w:r>
        <w:rPr>
          <w:noProof/>
        </w:rPr>
        <w:tab/>
      </w:r>
      <w:r>
        <w:rPr>
          <w:noProof/>
        </w:rPr>
        <w:tab/>
      </w:r>
      <w:r>
        <w:rPr>
          <w:noProof/>
        </w:rPr>
        <w:tab/>
      </w:r>
      <w:r>
        <w:rPr>
          <w:noProof/>
        </w:rPr>
        <w:tab/>
      </w:r>
      <w:r w:rsidR="008B6595">
        <w:rPr>
          <w:noProof/>
        </w:rPr>
        <w:tab/>
      </w:r>
      <w:r>
        <w:rPr>
          <w:noProof/>
        </w:rPr>
        <w:t>Za</w:t>
      </w:r>
      <w:r w:rsidR="008B6595">
        <w:rPr>
          <w:noProof/>
        </w:rPr>
        <w:t xml:space="preserve"> Prodávajícího</w:t>
      </w:r>
      <w:r>
        <w:rPr>
          <w:noProof/>
        </w:rPr>
        <w:t>:</w:t>
      </w:r>
    </w:p>
    <w:p w14:paraId="0BBFBB84" w14:textId="77777777" w:rsidR="00406832" w:rsidRPr="008B5521" w:rsidRDefault="00406832" w:rsidP="00406832">
      <w:pPr>
        <w:pStyle w:val="acnormalbold"/>
        <w:spacing w:before="0" w:after="0"/>
        <w:rPr>
          <w:rFonts w:ascii="Verdana" w:hAnsi="Verdana" w:cstheme="minorHAnsi"/>
          <w:sz w:val="18"/>
          <w:szCs w:val="18"/>
        </w:rPr>
      </w:pPr>
      <w:r w:rsidRPr="007A20EC">
        <w:rPr>
          <w:rFonts w:ascii="Verdana" w:hAnsi="Verdana" w:cstheme="minorHAnsi"/>
          <w:sz w:val="18"/>
          <w:szCs w:val="18"/>
        </w:rPr>
        <w:t>Ing. Martin Kašpar</w:t>
      </w:r>
      <w:r w:rsidRPr="008B5521">
        <w:rPr>
          <w:rFonts w:ascii="Verdana" w:hAnsi="Verdana" w:cstheme="minorHAnsi"/>
          <w:sz w:val="18"/>
          <w:szCs w:val="18"/>
        </w:rPr>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1643C3">
        <w:rPr>
          <w:rFonts w:ascii="Verdana" w:hAnsi="Verdana" w:cstheme="minorHAnsi"/>
          <w:sz w:val="18"/>
          <w:szCs w:val="18"/>
          <w:highlight w:val="green"/>
        </w:rPr>
        <w:t>……………………………….</w:t>
      </w:r>
    </w:p>
    <w:p w14:paraId="55896D46" w14:textId="77777777" w:rsidR="00406832" w:rsidRPr="00406832" w:rsidRDefault="00406832" w:rsidP="00406832">
      <w:pPr>
        <w:pStyle w:val="acnormalbold"/>
        <w:spacing w:before="0" w:after="0"/>
        <w:rPr>
          <w:rFonts w:ascii="Verdana" w:hAnsi="Verdana" w:cstheme="minorHAnsi"/>
          <w:b w:val="0"/>
          <w:sz w:val="18"/>
          <w:szCs w:val="18"/>
        </w:rPr>
      </w:pPr>
      <w:r w:rsidRPr="007A20EC">
        <w:rPr>
          <w:rFonts w:ascii="Verdana" w:hAnsi="Verdana" w:cstheme="minorHAnsi"/>
          <w:b w:val="0"/>
          <w:sz w:val="18"/>
          <w:szCs w:val="18"/>
        </w:rPr>
        <w:t>ředitel Oblastního ředitelství Ústí nad Labem</w:t>
      </w:r>
      <w:r w:rsidRPr="008B5521">
        <w:rPr>
          <w:rFonts w:ascii="Verdana" w:hAnsi="Verdana" w:cstheme="minorHAnsi"/>
          <w:sz w:val="18"/>
          <w:szCs w:val="18"/>
        </w:rPr>
        <w:tab/>
      </w:r>
      <w:r>
        <w:rPr>
          <w:rFonts w:ascii="Verdana" w:hAnsi="Verdana" w:cstheme="minorHAnsi"/>
          <w:sz w:val="18"/>
          <w:szCs w:val="18"/>
        </w:rPr>
        <w:tab/>
      </w:r>
      <w:r w:rsidRPr="00406832">
        <w:rPr>
          <w:rFonts w:ascii="Verdana" w:hAnsi="Verdana" w:cstheme="minorHAnsi"/>
          <w:b w:val="0"/>
          <w:sz w:val="18"/>
          <w:szCs w:val="18"/>
        </w:rPr>
        <w:t>…………………………………………</w:t>
      </w:r>
    </w:p>
    <w:p w14:paraId="11A2F6C4" w14:textId="77356B83" w:rsidR="003466C9" w:rsidRPr="00406832" w:rsidRDefault="00406832" w:rsidP="00406832">
      <w:pPr>
        <w:overflowPunct w:val="0"/>
        <w:autoSpaceDE w:val="0"/>
        <w:autoSpaceDN w:val="0"/>
        <w:adjustRightInd w:val="0"/>
        <w:spacing w:after="0" w:line="240" w:lineRule="auto"/>
        <w:jc w:val="both"/>
        <w:textAlignment w:val="baseline"/>
        <w:rPr>
          <w:rFonts w:eastAsia="Times New Roman" w:cs="Times New Roman"/>
          <w:lang w:eastAsia="cs-CZ"/>
        </w:rPr>
      </w:pPr>
      <w:r w:rsidRPr="00406832">
        <w:rPr>
          <w:rFonts w:ascii="Verdana" w:hAnsi="Verdana" w:cstheme="minorHAnsi"/>
        </w:rPr>
        <w:t xml:space="preserve">Správa železnic, státní organizace                </w:t>
      </w:r>
      <w:r w:rsidRPr="00406832">
        <w:rPr>
          <w:rFonts w:ascii="Verdana" w:hAnsi="Verdana" w:cstheme="minorHAnsi"/>
        </w:rPr>
        <w:tab/>
      </w:r>
      <w:r w:rsidRPr="00406832">
        <w:rPr>
          <w:rFonts w:ascii="Verdana" w:hAnsi="Verdana" w:cstheme="minorHAnsi"/>
        </w:rPr>
        <w:tab/>
        <w:t>…………………………………</w:t>
      </w:r>
      <w:proofErr w:type="gramStart"/>
      <w:r w:rsidRPr="00406832">
        <w:rPr>
          <w:rFonts w:ascii="Verdana" w:hAnsi="Verdana" w:cstheme="minorHAnsi"/>
        </w:rPr>
        <w:t>…….</w:t>
      </w:r>
      <w:proofErr w:type="gramEnd"/>
      <w:r w:rsidRPr="00406832">
        <w:rPr>
          <w:rFonts w:ascii="Verdana" w:hAnsi="Verdana" w:cstheme="minorHAnsi"/>
        </w:rPr>
        <w:t>.</w:t>
      </w:r>
    </w:p>
    <w:sectPr w:rsidR="003466C9" w:rsidRPr="0040683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B31F5" w16cex:dateUtc="2023-03-02T13:32:00Z"/>
  <w16cex:commentExtensible w16cex:durableId="27AB2763" w16cex:dateUtc="2023-03-02T12: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52884" w14:textId="77777777" w:rsidR="007273EF" w:rsidRDefault="007273EF" w:rsidP="00962258">
      <w:pPr>
        <w:spacing w:after="0" w:line="240" w:lineRule="auto"/>
      </w:pPr>
      <w:r>
        <w:separator/>
      </w:r>
    </w:p>
  </w:endnote>
  <w:endnote w:type="continuationSeparator" w:id="0">
    <w:p w14:paraId="6300D69B" w14:textId="77777777" w:rsidR="007273EF" w:rsidRDefault="007273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108D7A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4D030D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7868BFC2" w14:textId="77777777" w:rsidR="00255F3B" w:rsidRDefault="00255F3B" w:rsidP="00255F3B">
          <w:pPr>
            <w:pStyle w:val="Zpat"/>
          </w:pPr>
          <w:r>
            <w:t>Oblastní ředitelství Ústí nad Labem</w:t>
          </w:r>
        </w:p>
        <w:p w14:paraId="65916D36" w14:textId="77777777" w:rsidR="00255F3B" w:rsidRDefault="00255F3B" w:rsidP="00255F3B">
          <w:pPr>
            <w:pStyle w:val="Zpat"/>
          </w:pPr>
          <w:r>
            <w:t>Železničářská 1386/31</w:t>
          </w:r>
        </w:p>
        <w:p w14:paraId="08C54210" w14:textId="171794A6" w:rsidR="001813BF" w:rsidRDefault="00255F3B" w:rsidP="00255F3B">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1DC2B" w14:textId="77777777" w:rsidR="007273EF" w:rsidRDefault="007273EF" w:rsidP="00962258">
      <w:pPr>
        <w:spacing w:after="0" w:line="240" w:lineRule="auto"/>
      </w:pPr>
      <w:r>
        <w:separator/>
      </w:r>
    </w:p>
  </w:footnote>
  <w:footnote w:type="continuationSeparator" w:id="0">
    <w:p w14:paraId="630AAB6E" w14:textId="77777777" w:rsidR="007273EF" w:rsidRDefault="007273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5E64FBA"/>
    <w:multiLevelType w:val="hybridMultilevel"/>
    <w:tmpl w:val="94CE4C36"/>
    <w:lvl w:ilvl="0" w:tplc="D2268330">
      <w:start w:val="1"/>
      <w:numFmt w:val="decimal"/>
      <w:lvlText w:val="8.10.%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7794EC0"/>
    <w:multiLevelType w:val="multilevel"/>
    <w:tmpl w:val="4D2ABC3A"/>
    <w:lvl w:ilvl="0">
      <w:start w:val="1"/>
      <w:numFmt w:val="decimal"/>
      <w:pStyle w:val="Nadpis1"/>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4"/>
  </w:num>
  <w:num w:numId="4">
    <w:abstractNumId w:val="11"/>
  </w:num>
  <w:num w:numId="5">
    <w:abstractNumId w:val="7"/>
  </w:num>
  <w:num w:numId="6">
    <w:abstractNumId w:val="5"/>
  </w:num>
  <w:num w:numId="7">
    <w:abstractNumId w:val="8"/>
  </w:num>
  <w:num w:numId="8">
    <w:abstractNumId w:val="10"/>
  </w:num>
  <w:num w:numId="9">
    <w:abstractNumId w:val="12"/>
  </w:num>
  <w:num w:numId="10">
    <w:abstractNumId w:val="9"/>
  </w:num>
  <w:num w:numId="11">
    <w:abstractNumId w:val="7"/>
  </w:num>
  <w:num w:numId="12">
    <w:abstractNumId w:val="2"/>
  </w:num>
  <w:num w:numId="13">
    <w:abstractNumId w:val="7"/>
  </w:num>
  <w:num w:numId="14">
    <w:abstractNumId w:val="7"/>
  </w:num>
  <w:num w:numId="15">
    <w:abstractNumId w:val="7"/>
  </w:num>
  <w:num w:numId="16">
    <w:abstractNumId w:val="7"/>
  </w:num>
  <w:num w:numId="17">
    <w:abstractNumId w:val="6"/>
  </w:num>
  <w:num w:numId="1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3414"/>
    <w:rsid w:val="00054D01"/>
    <w:rsid w:val="00060FEC"/>
    <w:rsid w:val="00065284"/>
    <w:rsid w:val="00072C1E"/>
    <w:rsid w:val="00092B31"/>
    <w:rsid w:val="000C5DA0"/>
    <w:rsid w:val="000D1379"/>
    <w:rsid w:val="000D4601"/>
    <w:rsid w:val="000E23A7"/>
    <w:rsid w:val="000E4F4B"/>
    <w:rsid w:val="000F674A"/>
    <w:rsid w:val="00100672"/>
    <w:rsid w:val="0010693F"/>
    <w:rsid w:val="00111360"/>
    <w:rsid w:val="00114472"/>
    <w:rsid w:val="00142929"/>
    <w:rsid w:val="001550BC"/>
    <w:rsid w:val="001605B9"/>
    <w:rsid w:val="00164A12"/>
    <w:rsid w:val="00170EC5"/>
    <w:rsid w:val="001747C1"/>
    <w:rsid w:val="00176797"/>
    <w:rsid w:val="001813BF"/>
    <w:rsid w:val="00184743"/>
    <w:rsid w:val="001861B8"/>
    <w:rsid w:val="001A3602"/>
    <w:rsid w:val="001A736B"/>
    <w:rsid w:val="001B540F"/>
    <w:rsid w:val="001C22E7"/>
    <w:rsid w:val="001C4874"/>
    <w:rsid w:val="001D2C36"/>
    <w:rsid w:val="001E62F8"/>
    <w:rsid w:val="00203507"/>
    <w:rsid w:val="00203BA9"/>
    <w:rsid w:val="00207DF5"/>
    <w:rsid w:val="00255F3B"/>
    <w:rsid w:val="00280E07"/>
    <w:rsid w:val="00287059"/>
    <w:rsid w:val="002A5E9C"/>
    <w:rsid w:val="002A77EB"/>
    <w:rsid w:val="002B20CA"/>
    <w:rsid w:val="002B378D"/>
    <w:rsid w:val="002C31BF"/>
    <w:rsid w:val="002C400D"/>
    <w:rsid w:val="002D03C5"/>
    <w:rsid w:val="002D08B1"/>
    <w:rsid w:val="002E0CD7"/>
    <w:rsid w:val="003119BE"/>
    <w:rsid w:val="00317167"/>
    <w:rsid w:val="00322681"/>
    <w:rsid w:val="003330E9"/>
    <w:rsid w:val="00341DCF"/>
    <w:rsid w:val="003466C9"/>
    <w:rsid w:val="00346E96"/>
    <w:rsid w:val="00357BC6"/>
    <w:rsid w:val="003732AC"/>
    <w:rsid w:val="00385A72"/>
    <w:rsid w:val="003956C6"/>
    <w:rsid w:val="003A63EE"/>
    <w:rsid w:val="003A7A56"/>
    <w:rsid w:val="003B39EC"/>
    <w:rsid w:val="003D06BE"/>
    <w:rsid w:val="00406832"/>
    <w:rsid w:val="0041746F"/>
    <w:rsid w:val="0043728F"/>
    <w:rsid w:val="00441430"/>
    <w:rsid w:val="00441A7A"/>
    <w:rsid w:val="00450F07"/>
    <w:rsid w:val="0045246B"/>
    <w:rsid w:val="00453CD3"/>
    <w:rsid w:val="00460660"/>
    <w:rsid w:val="004624A6"/>
    <w:rsid w:val="00483C85"/>
    <w:rsid w:val="00486107"/>
    <w:rsid w:val="00491827"/>
    <w:rsid w:val="00493B1B"/>
    <w:rsid w:val="004B348C"/>
    <w:rsid w:val="004B5817"/>
    <w:rsid w:val="004C3FD2"/>
    <w:rsid w:val="004C4399"/>
    <w:rsid w:val="004C787C"/>
    <w:rsid w:val="004E143C"/>
    <w:rsid w:val="004E19DE"/>
    <w:rsid w:val="004E3A53"/>
    <w:rsid w:val="004F403A"/>
    <w:rsid w:val="004F4B9B"/>
    <w:rsid w:val="00505366"/>
    <w:rsid w:val="00511AB9"/>
    <w:rsid w:val="00523EA7"/>
    <w:rsid w:val="00525CDB"/>
    <w:rsid w:val="00553375"/>
    <w:rsid w:val="005736B7"/>
    <w:rsid w:val="00575E5A"/>
    <w:rsid w:val="005935C5"/>
    <w:rsid w:val="00593AE5"/>
    <w:rsid w:val="00597D00"/>
    <w:rsid w:val="005B76DD"/>
    <w:rsid w:val="005D5624"/>
    <w:rsid w:val="005D7514"/>
    <w:rsid w:val="005D77DE"/>
    <w:rsid w:val="005E0B52"/>
    <w:rsid w:val="005F1404"/>
    <w:rsid w:val="005F294E"/>
    <w:rsid w:val="005F2CA1"/>
    <w:rsid w:val="0061068E"/>
    <w:rsid w:val="00623216"/>
    <w:rsid w:val="0065045F"/>
    <w:rsid w:val="00650A97"/>
    <w:rsid w:val="0065339C"/>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07B84"/>
    <w:rsid w:val="00710723"/>
    <w:rsid w:val="00723ED1"/>
    <w:rsid w:val="007273EF"/>
    <w:rsid w:val="00730859"/>
    <w:rsid w:val="00743525"/>
    <w:rsid w:val="0074484D"/>
    <w:rsid w:val="00746693"/>
    <w:rsid w:val="007576A4"/>
    <w:rsid w:val="0076286B"/>
    <w:rsid w:val="00766846"/>
    <w:rsid w:val="0077261C"/>
    <w:rsid w:val="0077673A"/>
    <w:rsid w:val="007846E1"/>
    <w:rsid w:val="00791AC7"/>
    <w:rsid w:val="007A0AB5"/>
    <w:rsid w:val="007A0C04"/>
    <w:rsid w:val="007B4B2B"/>
    <w:rsid w:val="007B570C"/>
    <w:rsid w:val="007C589B"/>
    <w:rsid w:val="007C6215"/>
    <w:rsid w:val="007D37B0"/>
    <w:rsid w:val="007E165D"/>
    <w:rsid w:val="007E4997"/>
    <w:rsid w:val="007E4A6E"/>
    <w:rsid w:val="007F56A7"/>
    <w:rsid w:val="007F5EC4"/>
    <w:rsid w:val="00807DD0"/>
    <w:rsid w:val="00823FBB"/>
    <w:rsid w:val="00835B48"/>
    <w:rsid w:val="008659F3"/>
    <w:rsid w:val="00886D4B"/>
    <w:rsid w:val="00895406"/>
    <w:rsid w:val="008A3568"/>
    <w:rsid w:val="008B1447"/>
    <w:rsid w:val="008B6595"/>
    <w:rsid w:val="008D03B9"/>
    <w:rsid w:val="008D48F3"/>
    <w:rsid w:val="008D6B46"/>
    <w:rsid w:val="008D7FB4"/>
    <w:rsid w:val="008D7FB8"/>
    <w:rsid w:val="008F18D6"/>
    <w:rsid w:val="00904780"/>
    <w:rsid w:val="009146AF"/>
    <w:rsid w:val="00922385"/>
    <w:rsid w:val="009223DF"/>
    <w:rsid w:val="00923E73"/>
    <w:rsid w:val="00926B03"/>
    <w:rsid w:val="00926EA5"/>
    <w:rsid w:val="00936091"/>
    <w:rsid w:val="00940D8A"/>
    <w:rsid w:val="009461FB"/>
    <w:rsid w:val="00962258"/>
    <w:rsid w:val="0096281D"/>
    <w:rsid w:val="009678B7"/>
    <w:rsid w:val="009768EC"/>
    <w:rsid w:val="009833E1"/>
    <w:rsid w:val="009900CE"/>
    <w:rsid w:val="00992D9C"/>
    <w:rsid w:val="00996CB8"/>
    <w:rsid w:val="009B14A9"/>
    <w:rsid w:val="009B2E97"/>
    <w:rsid w:val="009D5BC0"/>
    <w:rsid w:val="009E07F4"/>
    <w:rsid w:val="009F392E"/>
    <w:rsid w:val="00A24EC2"/>
    <w:rsid w:val="00A33BB9"/>
    <w:rsid w:val="00A349F7"/>
    <w:rsid w:val="00A453A2"/>
    <w:rsid w:val="00A606A7"/>
    <w:rsid w:val="00A6177B"/>
    <w:rsid w:val="00A66136"/>
    <w:rsid w:val="00A87725"/>
    <w:rsid w:val="00A91C7A"/>
    <w:rsid w:val="00A96888"/>
    <w:rsid w:val="00AA4CBB"/>
    <w:rsid w:val="00AA52E0"/>
    <w:rsid w:val="00AA65FA"/>
    <w:rsid w:val="00AA7351"/>
    <w:rsid w:val="00AD056F"/>
    <w:rsid w:val="00AD21AC"/>
    <w:rsid w:val="00AD6731"/>
    <w:rsid w:val="00B03CF9"/>
    <w:rsid w:val="00B07058"/>
    <w:rsid w:val="00B12172"/>
    <w:rsid w:val="00B15D0D"/>
    <w:rsid w:val="00B25AED"/>
    <w:rsid w:val="00B40A47"/>
    <w:rsid w:val="00B56FC3"/>
    <w:rsid w:val="00B75EE1"/>
    <w:rsid w:val="00B77481"/>
    <w:rsid w:val="00B8518B"/>
    <w:rsid w:val="00BC51D3"/>
    <w:rsid w:val="00BD32CD"/>
    <w:rsid w:val="00BD7E91"/>
    <w:rsid w:val="00C02D0A"/>
    <w:rsid w:val="00C03A6E"/>
    <w:rsid w:val="00C03A71"/>
    <w:rsid w:val="00C14266"/>
    <w:rsid w:val="00C24C30"/>
    <w:rsid w:val="00C3718B"/>
    <w:rsid w:val="00C44F6A"/>
    <w:rsid w:val="00C47AE3"/>
    <w:rsid w:val="00C63CB5"/>
    <w:rsid w:val="00C82BF5"/>
    <w:rsid w:val="00C84832"/>
    <w:rsid w:val="00CA4013"/>
    <w:rsid w:val="00CB3AD5"/>
    <w:rsid w:val="00CB690D"/>
    <w:rsid w:val="00CC1601"/>
    <w:rsid w:val="00CD16B7"/>
    <w:rsid w:val="00CD1FC4"/>
    <w:rsid w:val="00CE7733"/>
    <w:rsid w:val="00CF51DB"/>
    <w:rsid w:val="00D043A4"/>
    <w:rsid w:val="00D126E0"/>
    <w:rsid w:val="00D21061"/>
    <w:rsid w:val="00D24C92"/>
    <w:rsid w:val="00D36EA8"/>
    <w:rsid w:val="00D37801"/>
    <w:rsid w:val="00D4108E"/>
    <w:rsid w:val="00D6163D"/>
    <w:rsid w:val="00D6524B"/>
    <w:rsid w:val="00D77DE5"/>
    <w:rsid w:val="00D831A3"/>
    <w:rsid w:val="00D85C5B"/>
    <w:rsid w:val="00DC41AD"/>
    <w:rsid w:val="00DC75F3"/>
    <w:rsid w:val="00DD46F3"/>
    <w:rsid w:val="00DE56F2"/>
    <w:rsid w:val="00DF116D"/>
    <w:rsid w:val="00E17FE7"/>
    <w:rsid w:val="00E7068E"/>
    <w:rsid w:val="00E967DA"/>
    <w:rsid w:val="00EA1DA7"/>
    <w:rsid w:val="00EB104F"/>
    <w:rsid w:val="00ED14BD"/>
    <w:rsid w:val="00F010DC"/>
    <w:rsid w:val="00F02E2E"/>
    <w:rsid w:val="00F0533E"/>
    <w:rsid w:val="00F1048D"/>
    <w:rsid w:val="00F12DEC"/>
    <w:rsid w:val="00F1715C"/>
    <w:rsid w:val="00F20995"/>
    <w:rsid w:val="00F30576"/>
    <w:rsid w:val="00F310F8"/>
    <w:rsid w:val="00F35939"/>
    <w:rsid w:val="00F45607"/>
    <w:rsid w:val="00F521C8"/>
    <w:rsid w:val="00F63543"/>
    <w:rsid w:val="00F659EB"/>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45246B"/>
    <w:pPr>
      <w:spacing w:after="0" w:line="240" w:lineRule="auto"/>
    </w:pPr>
  </w:style>
  <w:style w:type="paragraph" w:customStyle="1" w:styleId="Textbezodsazen">
    <w:name w:val="_Text_bez_odsazení"/>
    <w:basedOn w:val="Normln"/>
    <w:link w:val="TextbezodsazenChar"/>
    <w:qFormat/>
    <w:rsid w:val="003466C9"/>
    <w:pPr>
      <w:spacing w:after="120"/>
      <w:jc w:val="both"/>
    </w:pPr>
  </w:style>
  <w:style w:type="character" w:customStyle="1" w:styleId="TextbezodsazenChar">
    <w:name w:val="_Text_bez_odsazení Char"/>
    <w:basedOn w:val="Standardnpsmoodstavce"/>
    <w:link w:val="Textbezodsazen"/>
    <w:rsid w:val="003466C9"/>
  </w:style>
  <w:style w:type="character" w:styleId="Nevyeenzmnka">
    <w:name w:val="Unresolved Mention"/>
    <w:basedOn w:val="Standardnpsmoodstavce"/>
    <w:uiPriority w:val="99"/>
    <w:semiHidden/>
    <w:unhideWhenUsed/>
    <w:rsid w:val="003466C9"/>
    <w:rPr>
      <w:color w:val="605E5C"/>
      <w:shd w:val="clear" w:color="auto" w:fill="E1DFDD"/>
    </w:rPr>
  </w:style>
  <w:style w:type="paragraph" w:customStyle="1" w:styleId="acnormalbold">
    <w:name w:val="ac_normal_bold"/>
    <w:basedOn w:val="Normln"/>
    <w:next w:val="Normln"/>
    <w:qFormat/>
    <w:rsid w:val="00406832"/>
    <w:pPr>
      <w:spacing w:before="120" w:after="120" w:line="276" w:lineRule="auto"/>
      <w:jc w:val="both"/>
    </w:pPr>
    <w:rPr>
      <w:rFonts w:ascii="Calibri" w:eastAsia="Calibri" w:hAnsi="Calibri" w:cs="Times New Roman"/>
      <w:b/>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PetrakovaZ@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ehlikova@spravazeleznic.cz" TargetMode="Externa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683E2D71-C621-4D0E-82C8-C1037DC12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2604</Words>
  <Characters>15364</Characters>
  <Application>Microsoft Office Word</Application>
  <DocSecurity>0</DocSecurity>
  <Lines>128</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27</cp:revision>
  <cp:lastPrinted>2017-11-28T17:18:00Z</cp:lastPrinted>
  <dcterms:created xsi:type="dcterms:W3CDTF">2023-03-01T08:23:00Z</dcterms:created>
  <dcterms:modified xsi:type="dcterms:W3CDTF">2023-09-05T07:48:00Z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